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267E23" w14:textId="30298616" w:rsidR="00E80FF0" w:rsidRPr="00220F9A" w:rsidRDefault="00E80FF0" w:rsidP="00FA0B59">
      <w:pPr>
        <w:jc w:val="center"/>
        <w:rPr>
          <w:b/>
          <w:bCs/>
          <w:lang w:val="en-US"/>
        </w:rPr>
      </w:pPr>
      <w:r w:rsidRPr="00220F9A">
        <w:rPr>
          <w:b/>
          <w:bCs/>
          <w:lang w:val="en-US"/>
        </w:rPr>
        <w:t>Exerci</w:t>
      </w:r>
      <w:r w:rsidR="00F357A4">
        <w:rPr>
          <w:b/>
          <w:bCs/>
          <w:lang w:val="en-US"/>
        </w:rPr>
        <w:t>s</w:t>
      </w:r>
      <w:r w:rsidRPr="00220F9A">
        <w:rPr>
          <w:b/>
          <w:bCs/>
          <w:lang w:val="en-US"/>
        </w:rPr>
        <w:t>e</w:t>
      </w:r>
      <w:r w:rsidR="00220F9A">
        <w:rPr>
          <w:b/>
          <w:bCs/>
          <w:lang w:val="en-US"/>
        </w:rPr>
        <w:t>-SAR</w:t>
      </w:r>
    </w:p>
    <w:p w14:paraId="1E4B203F" w14:textId="36907539" w:rsidR="00E80FF0" w:rsidRPr="00220F9A" w:rsidRDefault="00220F9A" w:rsidP="00220F9A">
      <w:pPr>
        <w:jc w:val="both"/>
        <w:rPr>
          <w:lang w:val="en-US"/>
        </w:rPr>
      </w:pPr>
      <w:r w:rsidRPr="00220F9A">
        <w:rPr>
          <w:lang w:val="en-US"/>
        </w:rPr>
        <w:t xml:space="preserve">State WACAF has established a Rescue Coordination Center (RCC) to coordinate SAR operations within its Search and Rescue Region (SRR), However the State has not signed any agreement neither with neighboring States nor local facilities and services as prescribed </w:t>
      </w:r>
      <w:r>
        <w:rPr>
          <w:lang w:val="en-US"/>
        </w:rPr>
        <w:t>by their national regulations</w:t>
      </w:r>
      <w:r w:rsidRPr="00220F9A">
        <w:rPr>
          <w:lang w:val="en-US"/>
        </w:rPr>
        <w:t>.</w:t>
      </w:r>
    </w:p>
    <w:p w14:paraId="02906FF9" w14:textId="3EA55994" w:rsidR="00FA0B59" w:rsidRDefault="00FA0B59">
      <w:pPr>
        <w:rPr>
          <w:lang w:val="en-US"/>
        </w:rPr>
      </w:pPr>
    </w:p>
    <w:p w14:paraId="4F7D6A1E" w14:textId="77777777" w:rsidR="003B2411" w:rsidRPr="003B2411" w:rsidRDefault="003B2411" w:rsidP="003B2411">
      <w:pPr>
        <w:spacing w:after="240" w:line="276" w:lineRule="auto"/>
        <w:jc w:val="both"/>
        <w:rPr>
          <w:rFonts w:ascii="Times New Roman" w:eastAsia="Arial" w:hAnsi="Times New Roman" w:cs="Times New Roman"/>
          <w:kern w:val="0"/>
          <w:sz w:val="22"/>
          <w:szCs w:val="22"/>
          <w:lang w:val="en-US" w:eastAsia="zh-CN" w:bidi="hi-IN"/>
          <w14:ligatures w14:val="none"/>
        </w:rPr>
      </w:pPr>
    </w:p>
    <w:p w14:paraId="195CE5FB" w14:textId="77777777" w:rsidR="003B2411" w:rsidRPr="003B2411" w:rsidRDefault="003B2411" w:rsidP="003B2411">
      <w:pPr>
        <w:keepNext/>
        <w:keepLines/>
        <w:spacing w:before="240" w:after="0" w:line="240" w:lineRule="auto"/>
        <w:ind w:left="720" w:hanging="360"/>
        <w:outlineLvl w:val="0"/>
        <w:rPr>
          <w:rFonts w:ascii="Times New Roman" w:eastAsia="Times New Roman" w:hAnsi="Times New Roman" w:cs="Times New Roman"/>
          <w:color w:val="2E74B5"/>
          <w:kern w:val="0"/>
          <w:sz w:val="22"/>
          <w:szCs w:val="22"/>
          <w:lang w:val="en-US" w:eastAsia="zh-CN" w:bidi="hi-IN"/>
          <w14:ligatures w14:val="none"/>
        </w:rPr>
      </w:pPr>
      <w:r w:rsidRPr="003B2411">
        <w:rPr>
          <w:rFonts w:ascii="Times New Roman" w:eastAsia="Times New Roman" w:hAnsi="Times New Roman" w:cs="Times New Roman"/>
          <w:color w:val="2E74B5"/>
          <w:kern w:val="0"/>
          <w:sz w:val="22"/>
          <w:szCs w:val="22"/>
          <w:lang w:val="en-US" w:eastAsia="zh-CN" w:bidi="hi-IN"/>
          <w14:ligatures w14:val="none"/>
        </w:rPr>
        <w:t>Exercise N°1: Notification of Deficiencies</w:t>
      </w:r>
    </w:p>
    <w:p w14:paraId="1BEF82F0" w14:textId="77777777" w:rsidR="003B2411" w:rsidRPr="003B2411" w:rsidRDefault="003B2411" w:rsidP="003B2411">
      <w:pPr>
        <w:spacing w:after="0" w:line="240" w:lineRule="auto"/>
        <w:ind w:left="720"/>
        <w:contextualSpacing/>
        <w:rPr>
          <w:rFonts w:ascii="Times New Roman" w:eastAsia="Arial" w:hAnsi="Times New Roman" w:cs="Times New Roman"/>
          <w:lang w:val="en-US" w:eastAsia="zh-CN" w:bidi="hi-IN"/>
        </w:rPr>
      </w:pPr>
    </w:p>
    <w:tbl>
      <w:tblPr>
        <w:tblStyle w:val="TableNormal1"/>
        <w:tblW w:w="5000" w:type="pct"/>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0" w:type="dxa"/>
          <w:left w:w="100" w:type="dxa"/>
          <w:bottom w:w="100" w:type="dxa"/>
          <w:right w:w="100" w:type="dxa"/>
        </w:tblCellMar>
        <w:tblLook w:val="0600" w:firstRow="0" w:lastRow="0" w:firstColumn="0" w:lastColumn="0" w:noHBand="1" w:noVBand="1"/>
      </w:tblPr>
      <w:tblGrid>
        <w:gridCol w:w="1979"/>
        <w:gridCol w:w="9"/>
        <w:gridCol w:w="7074"/>
      </w:tblGrid>
      <w:tr w:rsidR="003B2411" w:rsidRPr="003B2411" w14:paraId="01831F5A" w14:textId="77777777" w:rsidTr="003B2411">
        <w:trPr>
          <w:trHeight w:val="201"/>
        </w:trPr>
        <w:tc>
          <w:tcPr>
            <w:tcW w:w="1092" w:type="pct"/>
            <w:tcBorders>
              <w:top w:val="single" w:sz="4" w:space="0" w:color="auto"/>
              <w:left w:val="single" w:sz="4" w:space="0" w:color="auto"/>
              <w:bottom w:val="single" w:sz="4" w:space="0" w:color="auto"/>
              <w:right w:val="single" w:sz="4" w:space="0" w:color="auto"/>
            </w:tcBorders>
            <w:hideMark/>
          </w:tcPr>
          <w:p w14:paraId="4E7EDFDE" w14:textId="77777777" w:rsidR="003B2411" w:rsidRPr="003B2411" w:rsidRDefault="003B2411" w:rsidP="003B2411">
            <w:pPr>
              <w:rPr>
                <w:rFonts w:ascii="Times New Roman" w:hAnsi="Times New Roman" w:cs="Times New Roman"/>
                <w:b/>
                <w:bCs/>
              </w:rPr>
            </w:pPr>
            <w:r w:rsidRPr="003B2411">
              <w:rPr>
                <w:rFonts w:ascii="Times New Roman" w:hAnsi="Times New Roman" w:cs="Times New Roman"/>
                <w:b/>
                <w:bCs/>
              </w:rPr>
              <w:t>State</w:t>
            </w:r>
          </w:p>
        </w:tc>
        <w:tc>
          <w:tcPr>
            <w:tcW w:w="3908" w:type="pct"/>
            <w:gridSpan w:val="2"/>
            <w:tcBorders>
              <w:top w:val="single" w:sz="4" w:space="0" w:color="auto"/>
              <w:left w:val="single" w:sz="4" w:space="0" w:color="auto"/>
              <w:bottom w:val="single" w:sz="4" w:space="0" w:color="auto"/>
              <w:right w:val="single" w:sz="4" w:space="0" w:color="auto"/>
            </w:tcBorders>
            <w:hideMark/>
          </w:tcPr>
          <w:p w14:paraId="745F27B4" w14:textId="77777777" w:rsidR="003B2411" w:rsidRPr="003B2411" w:rsidRDefault="003B2411" w:rsidP="003B2411">
            <w:pPr>
              <w:rPr>
                <w:rFonts w:ascii="Times New Roman" w:hAnsi="Times New Roman" w:cs="Times New Roman"/>
                <w:b/>
                <w:bCs/>
              </w:rPr>
            </w:pPr>
            <w:r w:rsidRPr="003B2411">
              <w:rPr>
                <w:rFonts w:ascii="Times New Roman" w:hAnsi="Times New Roman" w:cs="Times New Roman"/>
                <w:b/>
                <w:bCs/>
              </w:rPr>
              <w:t>WACAF State English</w:t>
            </w:r>
          </w:p>
        </w:tc>
      </w:tr>
      <w:tr w:rsidR="003B2411" w:rsidRPr="003B2411" w14:paraId="75FA6BBD" w14:textId="77777777" w:rsidTr="003B2411">
        <w:trPr>
          <w:trHeight w:val="201"/>
        </w:trPr>
        <w:tc>
          <w:tcPr>
            <w:tcW w:w="5000" w:type="pct"/>
            <w:gridSpan w:val="3"/>
            <w:tcBorders>
              <w:top w:val="single" w:sz="4" w:space="0" w:color="auto"/>
              <w:left w:val="single" w:sz="4" w:space="0" w:color="auto"/>
              <w:bottom w:val="single" w:sz="4" w:space="0" w:color="auto"/>
              <w:right w:val="single" w:sz="4" w:space="0" w:color="auto"/>
            </w:tcBorders>
            <w:shd w:val="clear" w:color="auto" w:fill="D9D9D9"/>
            <w:hideMark/>
          </w:tcPr>
          <w:p w14:paraId="1E567605" w14:textId="77777777" w:rsidR="003B2411" w:rsidRPr="003B2411" w:rsidRDefault="003B2411" w:rsidP="003B2411">
            <w:pPr>
              <w:rPr>
                <w:rFonts w:ascii="Times New Roman" w:hAnsi="Times New Roman" w:cs="Times New Roman"/>
                <w:b/>
                <w:bCs/>
              </w:rPr>
            </w:pPr>
            <w:r w:rsidRPr="003B2411">
              <w:rPr>
                <w:rFonts w:ascii="Times New Roman" w:hAnsi="Times New Roman" w:cs="Times New Roman"/>
                <w:b/>
                <w:bCs/>
              </w:rPr>
              <w:t xml:space="preserve">Minimum </w:t>
            </w:r>
            <w:proofErr w:type="spellStart"/>
            <w:r w:rsidRPr="003B2411">
              <w:rPr>
                <w:rFonts w:ascii="Times New Roman" w:hAnsi="Times New Roman" w:cs="Times New Roman"/>
                <w:b/>
                <w:bCs/>
              </w:rPr>
              <w:t>reporting</w:t>
            </w:r>
            <w:proofErr w:type="spellEnd"/>
            <w:r w:rsidRPr="003B2411">
              <w:rPr>
                <w:rFonts w:ascii="Times New Roman" w:hAnsi="Times New Roman" w:cs="Times New Roman"/>
                <w:b/>
                <w:bCs/>
              </w:rPr>
              <w:t xml:space="preserve"> area</w:t>
            </w:r>
          </w:p>
        </w:tc>
      </w:tr>
      <w:tr w:rsidR="003B2411" w:rsidRPr="003B2411" w14:paraId="63DBCFAA" w14:textId="77777777" w:rsidTr="003B2411">
        <w:trPr>
          <w:trHeight w:val="740"/>
        </w:trPr>
        <w:tc>
          <w:tcPr>
            <w:tcW w:w="1097" w:type="pct"/>
            <w:gridSpan w:val="2"/>
            <w:tcBorders>
              <w:top w:val="single" w:sz="4" w:space="0" w:color="auto"/>
              <w:left w:val="single" w:sz="4" w:space="0" w:color="auto"/>
              <w:bottom w:val="single" w:sz="4" w:space="0" w:color="auto"/>
              <w:right w:val="single" w:sz="4" w:space="0" w:color="auto"/>
            </w:tcBorders>
            <w:hideMark/>
          </w:tcPr>
          <w:p w14:paraId="230439C5" w14:textId="77777777" w:rsidR="003B2411" w:rsidRPr="003B2411" w:rsidRDefault="003B2411" w:rsidP="003B2411">
            <w:pPr>
              <w:rPr>
                <w:rFonts w:ascii="Times New Roman" w:hAnsi="Times New Roman" w:cs="Times New Roman"/>
              </w:rPr>
            </w:pPr>
            <w:proofErr w:type="spellStart"/>
            <w:r w:rsidRPr="003B2411">
              <w:rPr>
                <w:rFonts w:ascii="Times New Roman" w:hAnsi="Times New Roman" w:cs="Times New Roman"/>
              </w:rPr>
              <w:t>Technical</w:t>
            </w:r>
            <w:proofErr w:type="spellEnd"/>
            <w:r w:rsidRPr="003B2411">
              <w:rPr>
                <w:rFonts w:ascii="Times New Roman" w:hAnsi="Times New Roman" w:cs="Times New Roman"/>
              </w:rPr>
              <w:t xml:space="preserve"> Area</w:t>
            </w:r>
          </w:p>
        </w:tc>
        <w:tc>
          <w:tcPr>
            <w:tcW w:w="3903" w:type="pct"/>
            <w:tcBorders>
              <w:top w:val="single" w:sz="4" w:space="0" w:color="auto"/>
              <w:left w:val="single" w:sz="4" w:space="0" w:color="auto"/>
              <w:bottom w:val="single" w:sz="4" w:space="0" w:color="auto"/>
              <w:right w:val="single" w:sz="4" w:space="0" w:color="auto"/>
            </w:tcBorders>
          </w:tcPr>
          <w:p w14:paraId="7428FF6C" w14:textId="3D4BEEDC" w:rsidR="003B2411" w:rsidRPr="003B2411" w:rsidRDefault="00C169E8" w:rsidP="003B2411">
            <w:pPr>
              <w:rPr>
                <w:rFonts w:ascii="Times New Roman" w:hAnsi="Times New Roman" w:cs="Times New Roman"/>
              </w:rPr>
            </w:pPr>
            <w:r>
              <w:rPr>
                <w:rFonts w:ascii="Times New Roman" w:hAnsi="Times New Roman" w:cs="Times New Roman"/>
              </w:rPr>
              <w:t>SAR</w:t>
            </w:r>
          </w:p>
        </w:tc>
      </w:tr>
      <w:tr w:rsidR="003B2411" w:rsidRPr="003B2411" w14:paraId="1AB51412" w14:textId="77777777" w:rsidTr="003B2411">
        <w:trPr>
          <w:trHeight w:val="105"/>
        </w:trPr>
        <w:tc>
          <w:tcPr>
            <w:tcW w:w="1097" w:type="pct"/>
            <w:gridSpan w:val="2"/>
            <w:tcBorders>
              <w:top w:val="single" w:sz="4" w:space="0" w:color="auto"/>
              <w:left w:val="single" w:sz="4" w:space="0" w:color="auto"/>
              <w:bottom w:val="single" w:sz="4" w:space="0" w:color="auto"/>
              <w:right w:val="single" w:sz="4" w:space="0" w:color="auto"/>
            </w:tcBorders>
            <w:hideMark/>
          </w:tcPr>
          <w:p w14:paraId="02BA894C" w14:textId="77777777" w:rsidR="003B2411" w:rsidRPr="003B2411" w:rsidRDefault="003B2411" w:rsidP="003B2411">
            <w:pPr>
              <w:rPr>
                <w:rFonts w:ascii="Times New Roman" w:hAnsi="Times New Roman" w:cs="Times New Roman"/>
              </w:rPr>
            </w:pPr>
            <w:r w:rsidRPr="003B2411">
              <w:rPr>
                <w:rFonts w:ascii="Times New Roman" w:hAnsi="Times New Roman" w:cs="Times New Roman"/>
              </w:rPr>
              <w:t>Reference</w:t>
            </w:r>
          </w:p>
        </w:tc>
        <w:tc>
          <w:tcPr>
            <w:tcW w:w="3903" w:type="pct"/>
            <w:tcBorders>
              <w:top w:val="single" w:sz="4" w:space="0" w:color="auto"/>
              <w:left w:val="single" w:sz="4" w:space="0" w:color="auto"/>
              <w:bottom w:val="single" w:sz="4" w:space="0" w:color="auto"/>
              <w:right w:val="single" w:sz="4" w:space="0" w:color="auto"/>
            </w:tcBorders>
          </w:tcPr>
          <w:p w14:paraId="3708A696" w14:textId="77777777" w:rsidR="003B2411" w:rsidRDefault="00C169E8" w:rsidP="003B2411">
            <w:r>
              <w:t xml:space="preserve">[Annex 12, </w:t>
            </w:r>
            <w:proofErr w:type="spellStart"/>
            <w:r>
              <w:t>Chapter</w:t>
            </w:r>
            <w:proofErr w:type="spellEnd"/>
            <w:r>
              <w:t xml:space="preserve"> 3] [AFI/7 Rec. 6/3] [APIRG 23 Conc. 23/07]</w:t>
            </w:r>
          </w:p>
          <w:p w14:paraId="4931E899" w14:textId="6400256A" w:rsidR="00C169E8" w:rsidRPr="003B2411" w:rsidRDefault="00C169E8" w:rsidP="003B2411">
            <w:pPr>
              <w:rPr>
                <w:rFonts w:ascii="Times New Roman" w:hAnsi="Times New Roman" w:cs="Times New Roman"/>
              </w:rPr>
            </w:pPr>
            <w:r>
              <w:t>[Annex 12, Section 4.3]</w:t>
            </w:r>
          </w:p>
        </w:tc>
      </w:tr>
      <w:tr w:rsidR="003B2411" w:rsidRPr="003B2411" w14:paraId="20B351B8" w14:textId="77777777" w:rsidTr="003B2411">
        <w:trPr>
          <w:trHeight w:val="239"/>
        </w:trPr>
        <w:tc>
          <w:tcPr>
            <w:tcW w:w="1097" w:type="pct"/>
            <w:gridSpan w:val="2"/>
            <w:tcBorders>
              <w:top w:val="single" w:sz="4" w:space="0" w:color="auto"/>
              <w:left w:val="single" w:sz="4" w:space="0" w:color="auto"/>
              <w:bottom w:val="single" w:sz="4" w:space="0" w:color="auto"/>
              <w:right w:val="single" w:sz="4" w:space="0" w:color="auto"/>
            </w:tcBorders>
            <w:hideMark/>
          </w:tcPr>
          <w:p w14:paraId="2FCFC2E4" w14:textId="77777777" w:rsidR="003B2411" w:rsidRPr="003B2411" w:rsidRDefault="003B2411" w:rsidP="003B2411">
            <w:pPr>
              <w:rPr>
                <w:rFonts w:ascii="Times New Roman" w:eastAsia="Times New Roman" w:hAnsi="Times New Roman" w:cs="Times New Roman"/>
                <w:color w:val="000000"/>
              </w:rPr>
            </w:pPr>
            <w:r w:rsidRPr="003B2411">
              <w:rPr>
                <w:rFonts w:ascii="Times New Roman" w:hAnsi="Times New Roman" w:cs="Times New Roman"/>
              </w:rPr>
              <w:t>Description</w:t>
            </w:r>
          </w:p>
        </w:tc>
        <w:tc>
          <w:tcPr>
            <w:tcW w:w="3903" w:type="pct"/>
            <w:tcBorders>
              <w:top w:val="single" w:sz="4" w:space="0" w:color="auto"/>
              <w:left w:val="single" w:sz="4" w:space="0" w:color="auto"/>
              <w:bottom w:val="single" w:sz="4" w:space="0" w:color="auto"/>
              <w:right w:val="single" w:sz="4" w:space="0" w:color="auto"/>
            </w:tcBorders>
          </w:tcPr>
          <w:p w14:paraId="50748230" w14:textId="7748EE27" w:rsidR="003B2411" w:rsidRPr="003B2411" w:rsidRDefault="00DC0AB7" w:rsidP="003B2411">
            <w:pPr>
              <w:rPr>
                <w:rFonts w:ascii="Times New Roman" w:hAnsi="Times New Roman" w:cs="Times New Roman"/>
              </w:rPr>
            </w:pPr>
            <w:r>
              <w:rPr>
                <w:rFonts w:ascii="Times New Roman" w:hAnsi="Times New Roman" w:cs="Times New Roman"/>
              </w:rPr>
              <w:t>SAR Agreement</w:t>
            </w:r>
          </w:p>
        </w:tc>
      </w:tr>
      <w:tr w:rsidR="003B2411" w:rsidRPr="003B2411" w14:paraId="715D0678" w14:textId="77777777" w:rsidTr="003B2411">
        <w:trPr>
          <w:trHeight w:val="245"/>
        </w:trPr>
        <w:tc>
          <w:tcPr>
            <w:tcW w:w="5000" w:type="pct"/>
            <w:gridSpan w:val="3"/>
            <w:tcBorders>
              <w:top w:val="single" w:sz="4" w:space="0" w:color="auto"/>
              <w:left w:val="single" w:sz="4" w:space="0" w:color="auto"/>
              <w:bottom w:val="single" w:sz="4" w:space="0" w:color="auto"/>
              <w:right w:val="single" w:sz="4" w:space="0" w:color="auto"/>
            </w:tcBorders>
            <w:shd w:val="clear" w:color="auto" w:fill="D9D9D9"/>
            <w:hideMark/>
          </w:tcPr>
          <w:p w14:paraId="1A52B100" w14:textId="77777777" w:rsidR="003B2411" w:rsidRPr="003B2411" w:rsidRDefault="003B2411" w:rsidP="003B2411">
            <w:pPr>
              <w:rPr>
                <w:rFonts w:ascii="Times New Roman" w:hAnsi="Times New Roman" w:cs="Times New Roman"/>
                <w:b/>
                <w:bCs/>
              </w:rPr>
            </w:pPr>
            <w:proofErr w:type="spellStart"/>
            <w:r w:rsidRPr="003B2411">
              <w:rPr>
                <w:rFonts w:ascii="Times New Roman" w:hAnsi="Times New Roman" w:cs="Times New Roman"/>
                <w:b/>
                <w:bCs/>
              </w:rPr>
              <w:t>Deficiency</w:t>
            </w:r>
            <w:proofErr w:type="spellEnd"/>
            <w:r w:rsidRPr="003B2411">
              <w:rPr>
                <w:rFonts w:ascii="Times New Roman" w:hAnsi="Times New Roman" w:cs="Times New Roman"/>
                <w:b/>
                <w:bCs/>
              </w:rPr>
              <w:t xml:space="preserve"> 1</w:t>
            </w:r>
          </w:p>
        </w:tc>
      </w:tr>
      <w:tr w:rsidR="003B2411" w:rsidRPr="008D513C" w14:paraId="59CA5DF2" w14:textId="77777777" w:rsidTr="003B2411">
        <w:trPr>
          <w:trHeight w:val="265"/>
        </w:trPr>
        <w:tc>
          <w:tcPr>
            <w:tcW w:w="1097" w:type="pct"/>
            <w:gridSpan w:val="2"/>
            <w:tcBorders>
              <w:top w:val="single" w:sz="4" w:space="0" w:color="auto"/>
              <w:left w:val="single" w:sz="4" w:space="0" w:color="auto"/>
              <w:bottom w:val="single" w:sz="4" w:space="0" w:color="auto"/>
              <w:right w:val="single" w:sz="4" w:space="0" w:color="auto"/>
            </w:tcBorders>
            <w:hideMark/>
          </w:tcPr>
          <w:p w14:paraId="18CE0FA6" w14:textId="77777777" w:rsidR="003B2411" w:rsidRPr="003B2411" w:rsidRDefault="003B2411" w:rsidP="003B2411">
            <w:pPr>
              <w:rPr>
                <w:rFonts w:ascii="Times New Roman" w:eastAsia="Times New Roman" w:hAnsi="Times New Roman" w:cs="Times New Roman"/>
                <w:color w:val="000000"/>
              </w:rPr>
            </w:pPr>
            <w:r w:rsidRPr="003B2411">
              <w:rPr>
                <w:rFonts w:ascii="Times New Roman" w:hAnsi="Times New Roman" w:cs="Times New Roman"/>
              </w:rPr>
              <w:t>Description</w:t>
            </w:r>
          </w:p>
        </w:tc>
        <w:tc>
          <w:tcPr>
            <w:tcW w:w="3903" w:type="pct"/>
            <w:tcBorders>
              <w:top w:val="single" w:sz="4" w:space="0" w:color="auto"/>
              <w:left w:val="single" w:sz="4" w:space="0" w:color="auto"/>
              <w:bottom w:val="single" w:sz="4" w:space="0" w:color="auto"/>
              <w:right w:val="single" w:sz="4" w:space="0" w:color="auto"/>
            </w:tcBorders>
          </w:tcPr>
          <w:p w14:paraId="1AEA1E2A" w14:textId="39BC976C" w:rsidR="003B2411" w:rsidRDefault="00C169E8" w:rsidP="003B2411">
            <w:pPr>
              <w:rPr>
                <w:lang w:val="en-US"/>
              </w:rPr>
            </w:pPr>
            <w:r>
              <w:rPr>
                <w:lang w:val="en-US"/>
              </w:rPr>
              <w:t>T</w:t>
            </w:r>
            <w:r w:rsidRPr="00220F9A">
              <w:rPr>
                <w:lang w:val="en-US"/>
              </w:rPr>
              <w:t>he</w:t>
            </w:r>
            <w:r>
              <w:rPr>
                <w:lang w:val="en-US"/>
              </w:rPr>
              <w:t xml:space="preserve"> WACAF</w:t>
            </w:r>
            <w:r w:rsidRPr="00220F9A">
              <w:rPr>
                <w:lang w:val="en-US"/>
              </w:rPr>
              <w:t xml:space="preserve"> State has not signed any agreement with neighboring States</w:t>
            </w:r>
          </w:p>
          <w:p w14:paraId="343B1611" w14:textId="7F632597" w:rsidR="00C169E8" w:rsidRPr="00C169E8" w:rsidRDefault="00C169E8" w:rsidP="003B2411">
            <w:pPr>
              <w:rPr>
                <w:rFonts w:ascii="Times New Roman" w:hAnsi="Times New Roman" w:cs="Times New Roman"/>
                <w:lang w:val="en-US"/>
              </w:rPr>
            </w:pPr>
          </w:p>
        </w:tc>
      </w:tr>
      <w:tr w:rsidR="003B2411" w:rsidRPr="003B2411" w14:paraId="496AEF41" w14:textId="77777777" w:rsidTr="003B2411">
        <w:trPr>
          <w:trHeight w:val="207"/>
        </w:trPr>
        <w:tc>
          <w:tcPr>
            <w:tcW w:w="1097" w:type="pct"/>
            <w:gridSpan w:val="2"/>
            <w:tcBorders>
              <w:top w:val="single" w:sz="4" w:space="0" w:color="auto"/>
              <w:left w:val="single" w:sz="4" w:space="0" w:color="auto"/>
              <w:bottom w:val="single" w:sz="4" w:space="0" w:color="auto"/>
              <w:right w:val="single" w:sz="4" w:space="0" w:color="auto"/>
            </w:tcBorders>
            <w:hideMark/>
          </w:tcPr>
          <w:p w14:paraId="4382E99A" w14:textId="77777777" w:rsidR="003B2411" w:rsidRPr="003B2411" w:rsidRDefault="003B2411" w:rsidP="003B2411">
            <w:pPr>
              <w:rPr>
                <w:rFonts w:ascii="Times New Roman" w:hAnsi="Times New Roman" w:cs="Times New Roman"/>
              </w:rPr>
            </w:pPr>
            <w:r w:rsidRPr="003B2411">
              <w:rPr>
                <w:rFonts w:ascii="Times New Roman" w:hAnsi="Times New Roman" w:cs="Times New Roman"/>
              </w:rPr>
              <w:t>Rational for non-</w:t>
            </w:r>
            <w:proofErr w:type="spellStart"/>
            <w:r w:rsidRPr="003B2411">
              <w:rPr>
                <w:rFonts w:ascii="Times New Roman" w:hAnsi="Times New Roman" w:cs="Times New Roman"/>
              </w:rPr>
              <w:t>elimination</w:t>
            </w:r>
            <w:proofErr w:type="spellEnd"/>
          </w:p>
        </w:tc>
        <w:tc>
          <w:tcPr>
            <w:tcW w:w="3903" w:type="pct"/>
            <w:tcBorders>
              <w:top w:val="single" w:sz="4" w:space="0" w:color="auto"/>
              <w:left w:val="single" w:sz="4" w:space="0" w:color="auto"/>
              <w:bottom w:val="single" w:sz="4" w:space="0" w:color="auto"/>
              <w:right w:val="single" w:sz="4" w:space="0" w:color="auto"/>
            </w:tcBorders>
          </w:tcPr>
          <w:p w14:paraId="104886E0" w14:textId="77777777" w:rsidR="003B2411" w:rsidRPr="003B2411" w:rsidRDefault="003B2411" w:rsidP="003B2411">
            <w:pPr>
              <w:rPr>
                <w:rFonts w:ascii="Times New Roman" w:eastAsia="Times New Roman" w:hAnsi="Times New Roman" w:cs="Times New Roman"/>
                <w:b/>
                <w:i/>
                <w:color w:val="000000"/>
              </w:rPr>
            </w:pPr>
          </w:p>
        </w:tc>
      </w:tr>
      <w:tr w:rsidR="003B2411" w:rsidRPr="003B2411" w14:paraId="165D4021" w14:textId="77777777" w:rsidTr="003B2411">
        <w:trPr>
          <w:trHeight w:val="207"/>
        </w:trPr>
        <w:tc>
          <w:tcPr>
            <w:tcW w:w="1097" w:type="pct"/>
            <w:gridSpan w:val="2"/>
            <w:tcBorders>
              <w:top w:val="single" w:sz="4" w:space="0" w:color="auto"/>
              <w:left w:val="single" w:sz="4" w:space="0" w:color="auto"/>
              <w:bottom w:val="single" w:sz="4" w:space="0" w:color="auto"/>
              <w:right w:val="single" w:sz="4" w:space="0" w:color="auto"/>
            </w:tcBorders>
            <w:hideMark/>
          </w:tcPr>
          <w:p w14:paraId="26696D14" w14:textId="77777777" w:rsidR="003B2411" w:rsidRPr="003B2411" w:rsidRDefault="003B2411" w:rsidP="003B2411">
            <w:pPr>
              <w:rPr>
                <w:rFonts w:ascii="Times New Roman" w:hAnsi="Times New Roman" w:cs="Times New Roman"/>
              </w:rPr>
            </w:pPr>
            <w:proofErr w:type="spellStart"/>
            <w:r w:rsidRPr="003B2411">
              <w:rPr>
                <w:rFonts w:ascii="Times New Roman" w:hAnsi="Times New Roman" w:cs="Times New Roman"/>
              </w:rPr>
              <w:t>Priority</w:t>
            </w:r>
            <w:proofErr w:type="spellEnd"/>
          </w:p>
        </w:tc>
        <w:tc>
          <w:tcPr>
            <w:tcW w:w="3903" w:type="pct"/>
            <w:tcBorders>
              <w:top w:val="single" w:sz="4" w:space="0" w:color="auto"/>
              <w:left w:val="single" w:sz="4" w:space="0" w:color="auto"/>
              <w:bottom w:val="single" w:sz="4" w:space="0" w:color="auto"/>
              <w:right w:val="single" w:sz="4" w:space="0" w:color="auto"/>
            </w:tcBorders>
          </w:tcPr>
          <w:p w14:paraId="358A5149" w14:textId="13601794" w:rsidR="003B2411" w:rsidRPr="003B2411" w:rsidRDefault="00DC0AB7" w:rsidP="003B2411">
            <w:pPr>
              <w:rPr>
                <w:rFonts w:ascii="Times New Roman" w:hAnsi="Times New Roman" w:cs="Times New Roman"/>
              </w:rPr>
            </w:pPr>
            <w:r>
              <w:rPr>
                <w:rFonts w:ascii="Times New Roman" w:hAnsi="Times New Roman" w:cs="Times New Roman"/>
              </w:rPr>
              <w:t>U</w:t>
            </w:r>
          </w:p>
        </w:tc>
      </w:tr>
      <w:tr w:rsidR="003B2411" w:rsidRPr="008D513C" w14:paraId="0BF3D820" w14:textId="77777777" w:rsidTr="003B2411">
        <w:trPr>
          <w:trHeight w:val="207"/>
        </w:trPr>
        <w:tc>
          <w:tcPr>
            <w:tcW w:w="1097" w:type="pct"/>
            <w:gridSpan w:val="2"/>
            <w:tcBorders>
              <w:top w:val="single" w:sz="4" w:space="0" w:color="auto"/>
              <w:left w:val="single" w:sz="4" w:space="0" w:color="auto"/>
              <w:bottom w:val="single" w:sz="4" w:space="0" w:color="auto"/>
              <w:right w:val="single" w:sz="4" w:space="0" w:color="auto"/>
            </w:tcBorders>
            <w:hideMark/>
          </w:tcPr>
          <w:p w14:paraId="1271E6F7" w14:textId="77777777" w:rsidR="003B2411" w:rsidRPr="003B2411" w:rsidRDefault="003B2411" w:rsidP="003B2411">
            <w:pPr>
              <w:rPr>
                <w:rFonts w:ascii="Times New Roman" w:hAnsi="Times New Roman" w:cs="Times New Roman"/>
              </w:rPr>
            </w:pPr>
            <w:proofErr w:type="spellStart"/>
            <w:r w:rsidRPr="003B2411">
              <w:rPr>
                <w:rFonts w:ascii="Times New Roman" w:hAnsi="Times New Roman" w:cs="Times New Roman"/>
              </w:rPr>
              <w:t>Remarks</w:t>
            </w:r>
            <w:proofErr w:type="spellEnd"/>
          </w:p>
        </w:tc>
        <w:tc>
          <w:tcPr>
            <w:tcW w:w="3903" w:type="pct"/>
            <w:tcBorders>
              <w:top w:val="single" w:sz="4" w:space="0" w:color="auto"/>
              <w:left w:val="single" w:sz="4" w:space="0" w:color="auto"/>
              <w:bottom w:val="single" w:sz="4" w:space="0" w:color="auto"/>
              <w:right w:val="single" w:sz="4" w:space="0" w:color="auto"/>
            </w:tcBorders>
          </w:tcPr>
          <w:p w14:paraId="36B65551" w14:textId="19A61429" w:rsidR="003B2411" w:rsidRPr="00DC0AB7" w:rsidRDefault="00DC0AB7" w:rsidP="003B2411">
            <w:pPr>
              <w:rPr>
                <w:rFonts w:ascii="Times New Roman" w:hAnsi="Times New Roman" w:cs="Times New Roman"/>
                <w:lang w:val="en-US"/>
              </w:rPr>
            </w:pPr>
            <w:r w:rsidRPr="00C169E8">
              <w:rPr>
                <w:lang w:val="en-US"/>
              </w:rPr>
              <w:t xml:space="preserve">Lack of SAR agreements between </w:t>
            </w:r>
            <w:proofErr w:type="spellStart"/>
            <w:r w:rsidRPr="00C169E8">
              <w:rPr>
                <w:lang w:val="en-US"/>
              </w:rPr>
              <w:t>neighbouring</w:t>
            </w:r>
            <w:proofErr w:type="spellEnd"/>
            <w:r w:rsidRPr="00C169E8">
              <w:rPr>
                <w:lang w:val="en-US"/>
              </w:rPr>
              <w:t xml:space="preserve"> States / RCCs can be detrimental to safety of persons in distress where searches overlap national boundaries.</w:t>
            </w:r>
          </w:p>
        </w:tc>
      </w:tr>
      <w:tr w:rsidR="003B2411" w:rsidRPr="008D513C" w14:paraId="6B30024D" w14:textId="77777777" w:rsidTr="003B2411">
        <w:trPr>
          <w:trHeight w:val="207"/>
        </w:trPr>
        <w:tc>
          <w:tcPr>
            <w:tcW w:w="1097" w:type="pct"/>
            <w:gridSpan w:val="2"/>
            <w:tcBorders>
              <w:top w:val="single" w:sz="4" w:space="0" w:color="auto"/>
              <w:left w:val="single" w:sz="4" w:space="0" w:color="auto"/>
              <w:bottom w:val="single" w:sz="4" w:space="0" w:color="auto"/>
              <w:right w:val="single" w:sz="4" w:space="0" w:color="auto"/>
            </w:tcBorders>
          </w:tcPr>
          <w:p w14:paraId="24B6F2FB" w14:textId="77777777" w:rsidR="003B2411" w:rsidRPr="00DC0AB7" w:rsidRDefault="003B2411" w:rsidP="003B2411">
            <w:pPr>
              <w:rPr>
                <w:rFonts w:ascii="Times New Roman" w:hAnsi="Times New Roman" w:cs="Times New Roman"/>
                <w:lang w:val="en-US"/>
              </w:rPr>
            </w:pPr>
          </w:p>
        </w:tc>
        <w:tc>
          <w:tcPr>
            <w:tcW w:w="3903" w:type="pct"/>
            <w:tcBorders>
              <w:top w:val="single" w:sz="4" w:space="0" w:color="auto"/>
              <w:left w:val="single" w:sz="4" w:space="0" w:color="auto"/>
              <w:bottom w:val="single" w:sz="4" w:space="0" w:color="auto"/>
              <w:right w:val="single" w:sz="4" w:space="0" w:color="auto"/>
            </w:tcBorders>
          </w:tcPr>
          <w:p w14:paraId="1994593C" w14:textId="77777777" w:rsidR="003B2411" w:rsidRPr="00DC0AB7" w:rsidRDefault="003B2411" w:rsidP="003B2411">
            <w:pPr>
              <w:rPr>
                <w:rFonts w:ascii="Times New Roman" w:hAnsi="Times New Roman" w:cs="Times New Roman"/>
                <w:lang w:val="en-US"/>
              </w:rPr>
            </w:pPr>
          </w:p>
        </w:tc>
      </w:tr>
    </w:tbl>
    <w:p w14:paraId="2BD523F5" w14:textId="77777777" w:rsidR="003B2411" w:rsidRPr="003B2411" w:rsidRDefault="003B2411" w:rsidP="003B2411">
      <w:pPr>
        <w:spacing w:after="0" w:line="240" w:lineRule="auto"/>
        <w:rPr>
          <w:rFonts w:ascii="Times New Roman" w:eastAsia="Arial" w:hAnsi="Times New Roman" w:cs="Times New Roman"/>
          <w:kern w:val="0"/>
          <w:sz w:val="22"/>
          <w:szCs w:val="22"/>
          <w:lang w:val="en-US" w:eastAsia="zh-CN" w:bidi="hi-IN"/>
          <w14:ligatures w14:val="none"/>
        </w:rPr>
      </w:pPr>
    </w:p>
    <w:p w14:paraId="2AD13BB5" w14:textId="77777777" w:rsidR="003B2411" w:rsidRPr="003B2411" w:rsidRDefault="003B2411" w:rsidP="003B2411">
      <w:pPr>
        <w:spacing w:after="0" w:line="240" w:lineRule="auto"/>
        <w:rPr>
          <w:rFonts w:ascii="Times New Roman" w:eastAsia="Arial" w:hAnsi="Times New Roman" w:cs="Times New Roman"/>
          <w:kern w:val="0"/>
          <w:sz w:val="22"/>
          <w:szCs w:val="22"/>
          <w:lang w:val="en-US" w:eastAsia="zh-CN" w:bidi="hi-IN"/>
          <w14:ligatures w14:val="none"/>
        </w:rPr>
      </w:pPr>
    </w:p>
    <w:p w14:paraId="37EC5018" w14:textId="77777777" w:rsidR="003B2411" w:rsidRPr="003B2411" w:rsidRDefault="003B2411" w:rsidP="003B2411">
      <w:pPr>
        <w:spacing w:after="0" w:line="240" w:lineRule="auto"/>
        <w:rPr>
          <w:rFonts w:ascii="Times New Roman" w:eastAsia="Arial" w:hAnsi="Times New Roman" w:cs="Times New Roman"/>
          <w:kern w:val="0"/>
          <w:sz w:val="22"/>
          <w:szCs w:val="22"/>
          <w:lang w:val="en-US" w:eastAsia="zh-CN" w:bidi="hi-IN"/>
          <w14:ligatures w14:val="none"/>
        </w:rPr>
      </w:pPr>
    </w:p>
    <w:p w14:paraId="7FC96B2D" w14:textId="77777777" w:rsidR="003B2411" w:rsidRPr="003B2411" w:rsidRDefault="003B2411" w:rsidP="003B2411">
      <w:pPr>
        <w:spacing w:after="0" w:line="240" w:lineRule="auto"/>
        <w:rPr>
          <w:rFonts w:ascii="Times New Roman" w:eastAsia="Arial" w:hAnsi="Times New Roman" w:cs="Times New Roman"/>
          <w:kern w:val="0"/>
          <w:sz w:val="22"/>
          <w:szCs w:val="22"/>
          <w:lang w:val="en-US" w:eastAsia="zh-CN" w:bidi="hi-IN"/>
          <w14:ligatures w14:val="none"/>
        </w:rPr>
      </w:pPr>
    </w:p>
    <w:p w14:paraId="6D21A1F8" w14:textId="77777777" w:rsidR="003B2411" w:rsidRPr="003B2411" w:rsidRDefault="003B2411" w:rsidP="003B2411">
      <w:pPr>
        <w:spacing w:after="0" w:line="240" w:lineRule="auto"/>
        <w:rPr>
          <w:rFonts w:ascii="Times New Roman" w:eastAsia="Arial" w:hAnsi="Times New Roman" w:cs="Times New Roman"/>
          <w:kern w:val="0"/>
          <w:sz w:val="22"/>
          <w:szCs w:val="22"/>
          <w:lang w:val="en-US" w:eastAsia="zh-CN" w:bidi="hi-IN"/>
          <w14:ligatures w14:val="none"/>
        </w:rPr>
      </w:pPr>
    </w:p>
    <w:p w14:paraId="3E4F946A" w14:textId="77777777" w:rsidR="003B2411" w:rsidRPr="003B2411" w:rsidRDefault="003B2411" w:rsidP="003B2411">
      <w:pPr>
        <w:spacing w:after="0" w:line="240" w:lineRule="auto"/>
        <w:rPr>
          <w:rFonts w:ascii="Times New Roman" w:eastAsia="Arial" w:hAnsi="Times New Roman" w:cs="Times New Roman"/>
          <w:kern w:val="0"/>
          <w:sz w:val="22"/>
          <w:szCs w:val="22"/>
          <w:lang w:val="en-US" w:eastAsia="zh-CN" w:bidi="hi-IN"/>
          <w14:ligatures w14:val="none"/>
        </w:rPr>
      </w:pPr>
    </w:p>
    <w:p w14:paraId="0DFD80F3" w14:textId="77777777" w:rsidR="003B2411" w:rsidRPr="003B2411" w:rsidRDefault="003B2411" w:rsidP="003B2411">
      <w:pPr>
        <w:keepNext/>
        <w:keepLines/>
        <w:spacing w:before="240" w:after="0" w:line="240" w:lineRule="auto"/>
        <w:ind w:left="720" w:hanging="360"/>
        <w:outlineLvl w:val="0"/>
        <w:rPr>
          <w:rFonts w:ascii="Times New Roman" w:eastAsia="Times New Roman" w:hAnsi="Times New Roman" w:cs="Times New Roman"/>
          <w:color w:val="2E74B5"/>
          <w:kern w:val="0"/>
          <w:sz w:val="22"/>
          <w:szCs w:val="22"/>
          <w:lang w:val="en-US" w:eastAsia="zh-CN" w:bidi="hi-IN"/>
          <w14:ligatures w14:val="none"/>
        </w:rPr>
      </w:pPr>
      <w:r w:rsidRPr="003B2411">
        <w:rPr>
          <w:rFonts w:ascii="Times New Roman" w:eastAsia="Times New Roman" w:hAnsi="Times New Roman" w:cs="Times New Roman"/>
          <w:color w:val="2E74B5"/>
          <w:kern w:val="0"/>
          <w:sz w:val="22"/>
          <w:szCs w:val="22"/>
          <w:lang w:val="en-US" w:eastAsia="zh-CN" w:bidi="hi-IN"/>
          <w14:ligatures w14:val="none"/>
        </w:rPr>
        <w:t>Exercise N°2: Development and Submission of State Action Plan</w:t>
      </w:r>
    </w:p>
    <w:p w14:paraId="5148A6F8" w14:textId="77777777" w:rsidR="003B2411" w:rsidRPr="003B2411" w:rsidRDefault="003B2411" w:rsidP="003B2411">
      <w:pPr>
        <w:spacing w:after="0" w:line="240" w:lineRule="auto"/>
        <w:rPr>
          <w:rFonts w:ascii="Times New Roman" w:eastAsia="Arial" w:hAnsi="Times New Roman" w:cs="Times New Roman"/>
          <w:kern w:val="0"/>
          <w:sz w:val="22"/>
          <w:szCs w:val="22"/>
          <w:lang w:val="en-US" w:eastAsia="zh-CN" w:bidi="hi-IN"/>
          <w14:ligatures w14:val="none"/>
        </w:rPr>
      </w:pPr>
    </w:p>
    <w:tbl>
      <w:tblPr>
        <w:tblStyle w:val="TableNormal1"/>
        <w:tblW w:w="5409" w:type="pct"/>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0" w:type="dxa"/>
          <w:left w:w="100" w:type="dxa"/>
          <w:bottom w:w="100" w:type="dxa"/>
          <w:right w:w="100" w:type="dxa"/>
        </w:tblCellMar>
        <w:tblLook w:val="0600" w:firstRow="0" w:lastRow="0" w:firstColumn="0" w:lastColumn="0" w:noHBand="1" w:noVBand="1"/>
      </w:tblPr>
      <w:tblGrid>
        <w:gridCol w:w="3406"/>
        <w:gridCol w:w="2145"/>
        <w:gridCol w:w="1772"/>
        <w:gridCol w:w="2480"/>
      </w:tblGrid>
      <w:tr w:rsidR="003B2411" w:rsidRPr="003B2411" w14:paraId="3823C6F6" w14:textId="77777777" w:rsidTr="003B2411">
        <w:trPr>
          <w:trHeight w:val="309"/>
        </w:trPr>
        <w:tc>
          <w:tcPr>
            <w:tcW w:w="5000" w:type="pct"/>
            <w:gridSpan w:val="4"/>
            <w:tcBorders>
              <w:top w:val="single" w:sz="4" w:space="0" w:color="auto"/>
              <w:left w:val="single" w:sz="4" w:space="0" w:color="auto"/>
              <w:bottom w:val="single" w:sz="4" w:space="0" w:color="auto"/>
              <w:right w:val="single" w:sz="4" w:space="0" w:color="auto"/>
            </w:tcBorders>
            <w:shd w:val="clear" w:color="auto" w:fill="D9D9D9"/>
            <w:hideMark/>
          </w:tcPr>
          <w:p w14:paraId="6B3A56E0" w14:textId="77777777" w:rsidR="003B2411" w:rsidRPr="003B2411" w:rsidRDefault="003B2411" w:rsidP="003B2411">
            <w:pPr>
              <w:rPr>
                <w:rFonts w:ascii="Times New Roman" w:hAnsi="Times New Roman" w:cs="Times New Roman"/>
                <w:b/>
                <w:bCs/>
              </w:rPr>
            </w:pPr>
            <w:r w:rsidRPr="003B2411">
              <w:rPr>
                <w:rFonts w:ascii="Times New Roman" w:hAnsi="Times New Roman" w:cs="Times New Roman"/>
                <w:b/>
                <w:bCs/>
              </w:rPr>
              <w:t xml:space="preserve">Corrective actions of </w:t>
            </w:r>
            <w:proofErr w:type="spellStart"/>
            <w:r w:rsidRPr="003B2411">
              <w:rPr>
                <w:rFonts w:ascii="Times New Roman" w:hAnsi="Times New Roman" w:cs="Times New Roman"/>
                <w:b/>
                <w:bCs/>
              </w:rPr>
              <w:t>Deficiency</w:t>
            </w:r>
            <w:proofErr w:type="spellEnd"/>
            <w:r w:rsidRPr="003B2411">
              <w:rPr>
                <w:rFonts w:ascii="Times New Roman" w:hAnsi="Times New Roman" w:cs="Times New Roman"/>
                <w:b/>
                <w:bCs/>
              </w:rPr>
              <w:t xml:space="preserve"> 1</w:t>
            </w:r>
          </w:p>
        </w:tc>
      </w:tr>
      <w:tr w:rsidR="003B2411" w:rsidRPr="003B2411" w14:paraId="479BC2C8" w14:textId="77777777" w:rsidTr="003B2411">
        <w:trPr>
          <w:trHeight w:val="357"/>
        </w:trPr>
        <w:tc>
          <w:tcPr>
            <w:tcW w:w="1737" w:type="pct"/>
            <w:tcBorders>
              <w:top w:val="single" w:sz="4" w:space="0" w:color="auto"/>
              <w:left w:val="single" w:sz="4" w:space="0" w:color="auto"/>
              <w:bottom w:val="single" w:sz="4" w:space="0" w:color="auto"/>
              <w:right w:val="single" w:sz="4" w:space="0" w:color="auto"/>
            </w:tcBorders>
            <w:hideMark/>
          </w:tcPr>
          <w:p w14:paraId="4F94A14F" w14:textId="77777777" w:rsidR="003B2411" w:rsidRPr="003B2411" w:rsidRDefault="003B2411" w:rsidP="003B2411">
            <w:pPr>
              <w:rPr>
                <w:rFonts w:ascii="Times New Roman" w:hAnsi="Times New Roman" w:cs="Times New Roman"/>
                <w:b/>
                <w:bCs/>
              </w:rPr>
            </w:pPr>
            <w:r w:rsidRPr="003B2411">
              <w:rPr>
                <w:rFonts w:ascii="Times New Roman" w:hAnsi="Times New Roman" w:cs="Times New Roman"/>
                <w:b/>
                <w:bCs/>
              </w:rPr>
              <w:lastRenderedPageBreak/>
              <w:t>Actions</w:t>
            </w:r>
          </w:p>
        </w:tc>
        <w:tc>
          <w:tcPr>
            <w:tcW w:w="1094" w:type="pct"/>
            <w:tcBorders>
              <w:top w:val="single" w:sz="4" w:space="0" w:color="auto"/>
              <w:left w:val="single" w:sz="4" w:space="0" w:color="auto"/>
              <w:bottom w:val="single" w:sz="4" w:space="0" w:color="auto"/>
              <w:right w:val="single" w:sz="4" w:space="0" w:color="auto"/>
            </w:tcBorders>
            <w:hideMark/>
          </w:tcPr>
          <w:p w14:paraId="13FD3AA7" w14:textId="77777777" w:rsidR="003B2411" w:rsidRPr="003B2411" w:rsidRDefault="003B2411" w:rsidP="003B2411">
            <w:pPr>
              <w:rPr>
                <w:rFonts w:ascii="Times New Roman" w:hAnsi="Times New Roman" w:cs="Times New Roman"/>
                <w:b/>
                <w:bCs/>
              </w:rPr>
            </w:pPr>
            <w:r w:rsidRPr="003B2411">
              <w:rPr>
                <w:rFonts w:ascii="Times New Roman" w:hAnsi="Times New Roman" w:cs="Times New Roman"/>
                <w:b/>
                <w:bCs/>
              </w:rPr>
              <w:t xml:space="preserve"> </w:t>
            </w:r>
            <w:proofErr w:type="spellStart"/>
            <w:r w:rsidRPr="003B2411">
              <w:rPr>
                <w:rFonts w:ascii="Times New Roman" w:hAnsi="Times New Roman" w:cs="Times New Roman"/>
                <w:b/>
                <w:bCs/>
              </w:rPr>
              <w:t>Responsible</w:t>
            </w:r>
            <w:proofErr w:type="spellEnd"/>
            <w:r w:rsidRPr="003B2411">
              <w:rPr>
                <w:rFonts w:ascii="Times New Roman" w:hAnsi="Times New Roman" w:cs="Times New Roman"/>
                <w:b/>
                <w:bCs/>
              </w:rPr>
              <w:t xml:space="preserve"> Bodies</w:t>
            </w:r>
          </w:p>
        </w:tc>
        <w:tc>
          <w:tcPr>
            <w:tcW w:w="904" w:type="pct"/>
            <w:tcBorders>
              <w:top w:val="single" w:sz="4" w:space="0" w:color="auto"/>
              <w:left w:val="single" w:sz="4" w:space="0" w:color="auto"/>
              <w:bottom w:val="single" w:sz="4" w:space="0" w:color="auto"/>
              <w:right w:val="single" w:sz="4" w:space="0" w:color="auto"/>
            </w:tcBorders>
            <w:hideMark/>
          </w:tcPr>
          <w:p w14:paraId="74BFE22B" w14:textId="77777777" w:rsidR="003B2411" w:rsidRPr="003B2411" w:rsidRDefault="003B2411" w:rsidP="003B2411">
            <w:pPr>
              <w:rPr>
                <w:rFonts w:ascii="Times New Roman" w:hAnsi="Times New Roman" w:cs="Times New Roman"/>
                <w:b/>
                <w:bCs/>
              </w:rPr>
            </w:pPr>
            <w:r w:rsidRPr="003B2411">
              <w:rPr>
                <w:rFonts w:ascii="Times New Roman" w:hAnsi="Times New Roman" w:cs="Times New Roman"/>
                <w:b/>
                <w:bCs/>
              </w:rPr>
              <w:t xml:space="preserve">Due date </w:t>
            </w:r>
          </w:p>
        </w:tc>
        <w:tc>
          <w:tcPr>
            <w:tcW w:w="1265" w:type="pct"/>
            <w:tcBorders>
              <w:top w:val="single" w:sz="4" w:space="0" w:color="auto"/>
              <w:left w:val="single" w:sz="4" w:space="0" w:color="auto"/>
              <w:bottom w:val="single" w:sz="4" w:space="0" w:color="auto"/>
              <w:right w:val="single" w:sz="4" w:space="0" w:color="auto"/>
            </w:tcBorders>
            <w:hideMark/>
          </w:tcPr>
          <w:p w14:paraId="00549318" w14:textId="77777777" w:rsidR="003B2411" w:rsidRPr="003B2411" w:rsidRDefault="003B2411" w:rsidP="003B2411">
            <w:pPr>
              <w:rPr>
                <w:rFonts w:ascii="Times New Roman" w:hAnsi="Times New Roman" w:cs="Times New Roman"/>
                <w:b/>
                <w:bCs/>
              </w:rPr>
            </w:pPr>
            <w:proofErr w:type="spellStart"/>
            <w:r w:rsidRPr="003B2411">
              <w:rPr>
                <w:rFonts w:ascii="Times New Roman" w:hAnsi="Times New Roman" w:cs="Times New Roman"/>
                <w:b/>
                <w:bCs/>
              </w:rPr>
              <w:t>Remarks</w:t>
            </w:r>
            <w:proofErr w:type="spellEnd"/>
          </w:p>
        </w:tc>
      </w:tr>
      <w:tr w:rsidR="001A7D23" w:rsidRPr="00637A21" w14:paraId="34EB2781" w14:textId="77777777" w:rsidTr="003B2411">
        <w:trPr>
          <w:trHeight w:val="357"/>
        </w:trPr>
        <w:tc>
          <w:tcPr>
            <w:tcW w:w="1737" w:type="pct"/>
            <w:tcBorders>
              <w:top w:val="single" w:sz="4" w:space="0" w:color="auto"/>
              <w:left w:val="single" w:sz="4" w:space="0" w:color="auto"/>
              <w:bottom w:val="single" w:sz="4" w:space="0" w:color="auto"/>
              <w:right w:val="single" w:sz="4" w:space="0" w:color="auto"/>
            </w:tcBorders>
          </w:tcPr>
          <w:p w14:paraId="6D758E6A" w14:textId="4AF8ADE9" w:rsidR="001A7D23" w:rsidRPr="00637A21" w:rsidRDefault="001A7D23" w:rsidP="003B2411">
            <w:pPr>
              <w:rPr>
                <w:rFonts w:ascii="Times New Roman" w:hAnsi="Times New Roman" w:cs="Times New Roman"/>
                <w:lang w:val="en-US"/>
              </w:rPr>
            </w:pPr>
            <w:r>
              <w:rPr>
                <w:rFonts w:ascii="Times New Roman" w:hAnsi="Times New Roman" w:cs="Times New Roman"/>
                <w:lang w:val="en-US"/>
              </w:rPr>
              <w:t xml:space="preserve">Identify the local authorities </w:t>
            </w:r>
            <w:r w:rsidRPr="00637A21">
              <w:rPr>
                <w:rFonts w:ascii="Times New Roman" w:hAnsi="Times New Roman" w:cs="Times New Roman"/>
                <w:lang w:val="en-US"/>
              </w:rPr>
              <w:t>who p</w:t>
            </w:r>
            <w:r>
              <w:rPr>
                <w:rFonts w:ascii="Times New Roman" w:hAnsi="Times New Roman" w:cs="Times New Roman"/>
                <w:lang w:val="en-US"/>
              </w:rPr>
              <w:t>lay significant roles in regards to SAR matters</w:t>
            </w:r>
            <w:r w:rsidR="008B3E46">
              <w:rPr>
                <w:rFonts w:ascii="Times New Roman" w:hAnsi="Times New Roman" w:cs="Times New Roman"/>
                <w:lang w:val="en-US"/>
              </w:rPr>
              <w:t xml:space="preserve"> and coordinate with them</w:t>
            </w:r>
            <w:r>
              <w:rPr>
                <w:rFonts w:ascii="Times New Roman" w:hAnsi="Times New Roman" w:cs="Times New Roman"/>
                <w:lang w:val="en-US"/>
              </w:rPr>
              <w:t xml:space="preserve"> so that agreements be carried out</w:t>
            </w:r>
          </w:p>
        </w:tc>
        <w:tc>
          <w:tcPr>
            <w:tcW w:w="1094" w:type="pct"/>
            <w:tcBorders>
              <w:top w:val="single" w:sz="4" w:space="0" w:color="auto"/>
              <w:left w:val="single" w:sz="4" w:space="0" w:color="auto"/>
              <w:bottom w:val="single" w:sz="4" w:space="0" w:color="auto"/>
              <w:right w:val="single" w:sz="4" w:space="0" w:color="auto"/>
            </w:tcBorders>
          </w:tcPr>
          <w:p w14:paraId="51E5671A" w14:textId="1401FB89" w:rsidR="001A7D23" w:rsidRDefault="001A7D23" w:rsidP="003B2411">
            <w:pPr>
              <w:rPr>
                <w:rFonts w:ascii="Times New Roman" w:hAnsi="Times New Roman" w:cs="Times New Roman"/>
                <w:lang w:val="en-US"/>
              </w:rPr>
            </w:pPr>
            <w:r>
              <w:rPr>
                <w:rFonts w:ascii="Times New Roman" w:hAnsi="Times New Roman" w:cs="Times New Roman"/>
                <w:lang w:val="en-US"/>
              </w:rPr>
              <w:t>WACAF State SAR Coordinator</w:t>
            </w:r>
          </w:p>
        </w:tc>
        <w:tc>
          <w:tcPr>
            <w:tcW w:w="904" w:type="pct"/>
            <w:tcBorders>
              <w:top w:val="single" w:sz="4" w:space="0" w:color="auto"/>
              <w:left w:val="single" w:sz="4" w:space="0" w:color="auto"/>
              <w:bottom w:val="single" w:sz="4" w:space="0" w:color="auto"/>
              <w:right w:val="single" w:sz="4" w:space="0" w:color="auto"/>
            </w:tcBorders>
          </w:tcPr>
          <w:p w14:paraId="68B12E2E" w14:textId="4DAF2478" w:rsidR="001A7D23" w:rsidRDefault="008B3E46" w:rsidP="003B2411">
            <w:pPr>
              <w:rPr>
                <w:rFonts w:ascii="Times New Roman" w:hAnsi="Times New Roman" w:cs="Times New Roman"/>
                <w:lang w:val="en-US"/>
              </w:rPr>
            </w:pPr>
            <w:r>
              <w:rPr>
                <w:rFonts w:ascii="Times New Roman" w:hAnsi="Times New Roman" w:cs="Times New Roman"/>
                <w:lang w:val="en-US"/>
              </w:rPr>
              <w:t>02/05/2024</w:t>
            </w:r>
          </w:p>
        </w:tc>
        <w:tc>
          <w:tcPr>
            <w:tcW w:w="1265" w:type="pct"/>
            <w:tcBorders>
              <w:top w:val="single" w:sz="4" w:space="0" w:color="auto"/>
              <w:left w:val="single" w:sz="4" w:space="0" w:color="auto"/>
              <w:bottom w:val="single" w:sz="4" w:space="0" w:color="auto"/>
              <w:right w:val="single" w:sz="4" w:space="0" w:color="auto"/>
            </w:tcBorders>
          </w:tcPr>
          <w:p w14:paraId="70457D77" w14:textId="16D66CE4" w:rsidR="001A7D23" w:rsidRDefault="008B3E46" w:rsidP="003B2411">
            <w:pPr>
              <w:rPr>
                <w:rFonts w:ascii="Times New Roman" w:hAnsi="Times New Roman" w:cs="Times New Roman"/>
                <w:lang w:val="en-US"/>
              </w:rPr>
            </w:pPr>
            <w:r>
              <w:rPr>
                <w:rFonts w:ascii="Times New Roman" w:hAnsi="Times New Roman" w:cs="Times New Roman"/>
                <w:lang w:val="en-US"/>
              </w:rPr>
              <w:t xml:space="preserve">To allow the SAR system to effectively use facilities and services from other </w:t>
            </w:r>
            <w:proofErr w:type="spellStart"/>
            <w:r>
              <w:rPr>
                <w:rFonts w:ascii="Times New Roman" w:hAnsi="Times New Roman" w:cs="Times New Roman"/>
                <w:lang w:val="en-US"/>
              </w:rPr>
              <w:t>organisations</w:t>
            </w:r>
            <w:proofErr w:type="spellEnd"/>
          </w:p>
        </w:tc>
      </w:tr>
      <w:tr w:rsidR="003B2411" w:rsidRPr="00637A21" w14:paraId="3E31190E" w14:textId="77777777" w:rsidTr="003B2411">
        <w:trPr>
          <w:trHeight w:val="357"/>
        </w:trPr>
        <w:tc>
          <w:tcPr>
            <w:tcW w:w="1737" w:type="pct"/>
            <w:tcBorders>
              <w:top w:val="single" w:sz="4" w:space="0" w:color="auto"/>
              <w:left w:val="single" w:sz="4" w:space="0" w:color="auto"/>
              <w:bottom w:val="single" w:sz="4" w:space="0" w:color="auto"/>
              <w:right w:val="single" w:sz="4" w:space="0" w:color="auto"/>
            </w:tcBorders>
          </w:tcPr>
          <w:p w14:paraId="1617CF1C" w14:textId="028DB4CF" w:rsidR="003B2411" w:rsidRPr="00637A21" w:rsidRDefault="00637A21" w:rsidP="003B2411">
            <w:pPr>
              <w:rPr>
                <w:rFonts w:ascii="Times New Roman" w:hAnsi="Times New Roman" w:cs="Times New Roman"/>
                <w:lang w:val="en-US"/>
              </w:rPr>
            </w:pPr>
            <w:r>
              <w:rPr>
                <w:rFonts w:ascii="Times New Roman" w:hAnsi="Times New Roman" w:cs="Times New Roman"/>
                <w:lang w:val="en-US"/>
              </w:rPr>
              <w:t>Sign letters of agreements with local authorities</w:t>
            </w:r>
          </w:p>
        </w:tc>
        <w:tc>
          <w:tcPr>
            <w:tcW w:w="1094" w:type="pct"/>
            <w:tcBorders>
              <w:top w:val="single" w:sz="4" w:space="0" w:color="auto"/>
              <w:left w:val="single" w:sz="4" w:space="0" w:color="auto"/>
              <w:bottom w:val="single" w:sz="4" w:space="0" w:color="auto"/>
              <w:right w:val="single" w:sz="4" w:space="0" w:color="auto"/>
            </w:tcBorders>
          </w:tcPr>
          <w:p w14:paraId="5AE7A681" w14:textId="769AAB05" w:rsidR="003B2411" w:rsidRDefault="00637A21" w:rsidP="003B2411">
            <w:pPr>
              <w:rPr>
                <w:rFonts w:ascii="Times New Roman" w:hAnsi="Times New Roman" w:cs="Times New Roman"/>
                <w:lang w:val="en-US"/>
              </w:rPr>
            </w:pPr>
            <w:r>
              <w:rPr>
                <w:rFonts w:ascii="Times New Roman" w:hAnsi="Times New Roman" w:cs="Times New Roman"/>
                <w:lang w:val="en-US"/>
              </w:rPr>
              <w:t>State WACAF</w:t>
            </w:r>
            <w:r w:rsidR="001A7D23">
              <w:rPr>
                <w:rFonts w:ascii="Times New Roman" w:hAnsi="Times New Roman" w:cs="Times New Roman"/>
                <w:lang w:val="en-US"/>
              </w:rPr>
              <w:t xml:space="preserve"> </w:t>
            </w:r>
            <w:r w:rsidR="001A7D23">
              <w:rPr>
                <w:rFonts w:ascii="Times New Roman" w:hAnsi="Times New Roman" w:cs="Times New Roman"/>
                <w:lang w:val="en-US"/>
              </w:rPr>
              <w:t>SAR Coordinator</w:t>
            </w:r>
          </w:p>
          <w:p w14:paraId="2A71138E" w14:textId="6B879749" w:rsidR="00637A21" w:rsidRPr="00637A21" w:rsidRDefault="00637A21" w:rsidP="003B2411">
            <w:pPr>
              <w:rPr>
                <w:rFonts w:ascii="Times New Roman" w:hAnsi="Times New Roman" w:cs="Times New Roman"/>
                <w:lang w:val="en-US"/>
              </w:rPr>
            </w:pPr>
            <w:r>
              <w:rPr>
                <w:rFonts w:ascii="Times New Roman" w:hAnsi="Times New Roman" w:cs="Times New Roman"/>
                <w:lang w:val="en-US"/>
              </w:rPr>
              <w:t>Local authorities</w:t>
            </w:r>
          </w:p>
        </w:tc>
        <w:tc>
          <w:tcPr>
            <w:tcW w:w="904" w:type="pct"/>
            <w:tcBorders>
              <w:top w:val="single" w:sz="4" w:space="0" w:color="auto"/>
              <w:left w:val="single" w:sz="4" w:space="0" w:color="auto"/>
              <w:bottom w:val="single" w:sz="4" w:space="0" w:color="auto"/>
              <w:right w:val="single" w:sz="4" w:space="0" w:color="auto"/>
            </w:tcBorders>
          </w:tcPr>
          <w:p w14:paraId="4F07F2C5" w14:textId="48A7346C" w:rsidR="003B2411" w:rsidRPr="00637A21" w:rsidRDefault="00637A21" w:rsidP="003B2411">
            <w:pPr>
              <w:rPr>
                <w:rFonts w:ascii="Times New Roman" w:hAnsi="Times New Roman" w:cs="Times New Roman"/>
                <w:lang w:val="en-US"/>
              </w:rPr>
            </w:pPr>
            <w:r>
              <w:rPr>
                <w:rFonts w:ascii="Times New Roman" w:hAnsi="Times New Roman" w:cs="Times New Roman"/>
                <w:lang w:val="en-US"/>
              </w:rPr>
              <w:t>27/05/2024</w:t>
            </w:r>
          </w:p>
        </w:tc>
        <w:tc>
          <w:tcPr>
            <w:tcW w:w="1265" w:type="pct"/>
            <w:tcBorders>
              <w:top w:val="single" w:sz="4" w:space="0" w:color="auto"/>
              <w:left w:val="single" w:sz="4" w:space="0" w:color="auto"/>
              <w:bottom w:val="single" w:sz="4" w:space="0" w:color="auto"/>
              <w:right w:val="single" w:sz="4" w:space="0" w:color="auto"/>
            </w:tcBorders>
          </w:tcPr>
          <w:p w14:paraId="7EF954A4" w14:textId="45099385" w:rsidR="003B2411" w:rsidRPr="00637A21" w:rsidRDefault="0064596B" w:rsidP="003B2411">
            <w:pPr>
              <w:rPr>
                <w:rFonts w:ascii="Times New Roman" w:hAnsi="Times New Roman" w:cs="Times New Roman"/>
                <w:lang w:val="en-US"/>
              </w:rPr>
            </w:pPr>
            <w:r>
              <w:rPr>
                <w:rFonts w:ascii="Times New Roman" w:hAnsi="Times New Roman" w:cs="Times New Roman"/>
                <w:lang w:val="en-US"/>
              </w:rPr>
              <w:t>To ensure compliance with national regulations</w:t>
            </w:r>
          </w:p>
        </w:tc>
      </w:tr>
      <w:tr w:rsidR="00637A21" w:rsidRPr="00637A21" w14:paraId="6DCE5ACC" w14:textId="77777777" w:rsidTr="003B2411">
        <w:trPr>
          <w:trHeight w:val="357"/>
        </w:trPr>
        <w:tc>
          <w:tcPr>
            <w:tcW w:w="1737" w:type="pct"/>
            <w:tcBorders>
              <w:top w:val="single" w:sz="4" w:space="0" w:color="auto"/>
              <w:left w:val="single" w:sz="4" w:space="0" w:color="auto"/>
              <w:bottom w:val="single" w:sz="4" w:space="0" w:color="auto"/>
              <w:right w:val="single" w:sz="4" w:space="0" w:color="auto"/>
            </w:tcBorders>
          </w:tcPr>
          <w:p w14:paraId="39E3B312" w14:textId="59BCB8A3" w:rsidR="00637A21" w:rsidRDefault="00637A21" w:rsidP="003B2411">
            <w:pPr>
              <w:rPr>
                <w:rFonts w:ascii="Times New Roman" w:hAnsi="Times New Roman" w:cs="Times New Roman"/>
                <w:lang w:val="en-US"/>
              </w:rPr>
            </w:pPr>
            <w:r>
              <w:rPr>
                <w:rFonts w:ascii="Times New Roman" w:hAnsi="Times New Roman" w:cs="Times New Roman"/>
                <w:lang w:val="en-US"/>
              </w:rPr>
              <w:t xml:space="preserve">Coordinate with </w:t>
            </w:r>
            <w:proofErr w:type="spellStart"/>
            <w:r>
              <w:rPr>
                <w:rFonts w:ascii="Times New Roman" w:hAnsi="Times New Roman" w:cs="Times New Roman"/>
                <w:lang w:val="en-US"/>
              </w:rPr>
              <w:t>neighbouring</w:t>
            </w:r>
            <w:proofErr w:type="spellEnd"/>
            <w:r>
              <w:rPr>
                <w:rFonts w:ascii="Times New Roman" w:hAnsi="Times New Roman" w:cs="Times New Roman"/>
                <w:lang w:val="en-US"/>
              </w:rPr>
              <w:t xml:space="preserve"> States so that letters of agreements be signed </w:t>
            </w:r>
          </w:p>
        </w:tc>
        <w:tc>
          <w:tcPr>
            <w:tcW w:w="1094" w:type="pct"/>
            <w:tcBorders>
              <w:top w:val="single" w:sz="4" w:space="0" w:color="auto"/>
              <w:left w:val="single" w:sz="4" w:space="0" w:color="auto"/>
              <w:bottom w:val="single" w:sz="4" w:space="0" w:color="auto"/>
              <w:right w:val="single" w:sz="4" w:space="0" w:color="auto"/>
            </w:tcBorders>
          </w:tcPr>
          <w:p w14:paraId="6F599B9E" w14:textId="5F0A99A3" w:rsidR="00637A21" w:rsidRPr="00637A21" w:rsidRDefault="00637A21" w:rsidP="003B2411">
            <w:pPr>
              <w:rPr>
                <w:rFonts w:ascii="Times New Roman" w:hAnsi="Times New Roman" w:cs="Times New Roman"/>
                <w:lang w:val="en-US"/>
              </w:rPr>
            </w:pPr>
            <w:r>
              <w:rPr>
                <w:rFonts w:ascii="Times New Roman" w:hAnsi="Times New Roman" w:cs="Times New Roman"/>
                <w:lang w:val="en-US"/>
              </w:rPr>
              <w:t>State WACAF</w:t>
            </w:r>
            <w:r w:rsidR="001A7D23">
              <w:rPr>
                <w:rFonts w:ascii="Times New Roman" w:hAnsi="Times New Roman" w:cs="Times New Roman"/>
                <w:lang w:val="en-US"/>
              </w:rPr>
              <w:t xml:space="preserve"> </w:t>
            </w:r>
            <w:r w:rsidR="001A7D23">
              <w:rPr>
                <w:rFonts w:ascii="Times New Roman" w:hAnsi="Times New Roman" w:cs="Times New Roman"/>
                <w:lang w:val="en-US"/>
              </w:rPr>
              <w:t>SAR Coordinator</w:t>
            </w:r>
          </w:p>
        </w:tc>
        <w:tc>
          <w:tcPr>
            <w:tcW w:w="904" w:type="pct"/>
            <w:tcBorders>
              <w:top w:val="single" w:sz="4" w:space="0" w:color="auto"/>
              <w:left w:val="single" w:sz="4" w:space="0" w:color="auto"/>
              <w:bottom w:val="single" w:sz="4" w:space="0" w:color="auto"/>
              <w:right w:val="single" w:sz="4" w:space="0" w:color="auto"/>
            </w:tcBorders>
          </w:tcPr>
          <w:p w14:paraId="5BB3F3AF" w14:textId="299A4184" w:rsidR="00637A21" w:rsidRPr="00637A21" w:rsidRDefault="00637A21" w:rsidP="003B2411">
            <w:pPr>
              <w:rPr>
                <w:rFonts w:ascii="Times New Roman" w:hAnsi="Times New Roman" w:cs="Times New Roman"/>
                <w:lang w:val="en-US"/>
              </w:rPr>
            </w:pPr>
            <w:r>
              <w:rPr>
                <w:rFonts w:ascii="Times New Roman" w:hAnsi="Times New Roman" w:cs="Times New Roman"/>
                <w:lang w:val="en-US"/>
              </w:rPr>
              <w:t>02/05/2024</w:t>
            </w:r>
          </w:p>
        </w:tc>
        <w:tc>
          <w:tcPr>
            <w:tcW w:w="1265" w:type="pct"/>
            <w:tcBorders>
              <w:top w:val="single" w:sz="4" w:space="0" w:color="auto"/>
              <w:left w:val="single" w:sz="4" w:space="0" w:color="auto"/>
              <w:bottom w:val="single" w:sz="4" w:space="0" w:color="auto"/>
              <w:right w:val="single" w:sz="4" w:space="0" w:color="auto"/>
            </w:tcBorders>
          </w:tcPr>
          <w:p w14:paraId="21986102" w14:textId="576506A4" w:rsidR="00637A21" w:rsidRPr="00637A21" w:rsidRDefault="0064596B" w:rsidP="003B2411">
            <w:pPr>
              <w:rPr>
                <w:rFonts w:ascii="Times New Roman" w:hAnsi="Times New Roman" w:cs="Times New Roman"/>
                <w:lang w:val="en-US"/>
              </w:rPr>
            </w:pPr>
            <w:r>
              <w:rPr>
                <w:rFonts w:ascii="Times New Roman" w:hAnsi="Times New Roman" w:cs="Times New Roman"/>
                <w:lang w:val="en-US"/>
              </w:rPr>
              <w:t>So that proper arrangements be made between all the interested parties</w:t>
            </w:r>
          </w:p>
        </w:tc>
      </w:tr>
      <w:tr w:rsidR="00637A21" w:rsidRPr="00637A21" w14:paraId="7D527FEC" w14:textId="77777777" w:rsidTr="003B2411">
        <w:trPr>
          <w:trHeight w:val="357"/>
        </w:trPr>
        <w:tc>
          <w:tcPr>
            <w:tcW w:w="1737" w:type="pct"/>
            <w:tcBorders>
              <w:top w:val="single" w:sz="4" w:space="0" w:color="auto"/>
              <w:left w:val="single" w:sz="4" w:space="0" w:color="auto"/>
              <w:bottom w:val="single" w:sz="4" w:space="0" w:color="auto"/>
              <w:right w:val="single" w:sz="4" w:space="0" w:color="auto"/>
            </w:tcBorders>
          </w:tcPr>
          <w:p w14:paraId="00AA5A65" w14:textId="1582ABCC" w:rsidR="00637A21" w:rsidRDefault="00637A21" w:rsidP="003B2411">
            <w:pPr>
              <w:rPr>
                <w:rFonts w:ascii="Times New Roman" w:hAnsi="Times New Roman" w:cs="Times New Roman"/>
                <w:lang w:val="en-US"/>
              </w:rPr>
            </w:pPr>
            <w:r>
              <w:rPr>
                <w:rFonts w:ascii="Times New Roman" w:hAnsi="Times New Roman" w:cs="Times New Roman"/>
                <w:lang w:val="en-US"/>
              </w:rPr>
              <w:t>Sign letters of agreements with the neighboring States/RCC for the provision SAR services</w:t>
            </w:r>
          </w:p>
        </w:tc>
        <w:tc>
          <w:tcPr>
            <w:tcW w:w="1094" w:type="pct"/>
            <w:tcBorders>
              <w:top w:val="single" w:sz="4" w:space="0" w:color="auto"/>
              <w:left w:val="single" w:sz="4" w:space="0" w:color="auto"/>
              <w:bottom w:val="single" w:sz="4" w:space="0" w:color="auto"/>
              <w:right w:val="single" w:sz="4" w:space="0" w:color="auto"/>
            </w:tcBorders>
          </w:tcPr>
          <w:p w14:paraId="1D6FF7A3" w14:textId="1B33E233" w:rsidR="00637A21" w:rsidRDefault="00637A21" w:rsidP="003B2411">
            <w:pPr>
              <w:rPr>
                <w:rFonts w:ascii="Times New Roman" w:hAnsi="Times New Roman" w:cs="Times New Roman"/>
                <w:lang w:val="en-US"/>
              </w:rPr>
            </w:pPr>
            <w:r>
              <w:rPr>
                <w:rFonts w:ascii="Times New Roman" w:hAnsi="Times New Roman" w:cs="Times New Roman"/>
                <w:lang w:val="en-US"/>
              </w:rPr>
              <w:t>State WACAF</w:t>
            </w:r>
            <w:r w:rsidR="001A7D23">
              <w:rPr>
                <w:rFonts w:ascii="Times New Roman" w:hAnsi="Times New Roman" w:cs="Times New Roman"/>
                <w:lang w:val="en-US"/>
              </w:rPr>
              <w:t xml:space="preserve"> </w:t>
            </w:r>
            <w:r w:rsidR="001A7D23">
              <w:rPr>
                <w:rFonts w:ascii="Times New Roman" w:hAnsi="Times New Roman" w:cs="Times New Roman"/>
                <w:lang w:val="en-US"/>
              </w:rPr>
              <w:t>SAR Coordinator</w:t>
            </w:r>
          </w:p>
          <w:p w14:paraId="225A96B5" w14:textId="68D3A5FB" w:rsidR="00637A21" w:rsidRPr="00637A21" w:rsidRDefault="00637A21" w:rsidP="003B2411">
            <w:pPr>
              <w:rPr>
                <w:rFonts w:ascii="Times New Roman" w:hAnsi="Times New Roman" w:cs="Times New Roman"/>
                <w:lang w:val="en-US"/>
              </w:rPr>
            </w:pPr>
            <w:r>
              <w:rPr>
                <w:rFonts w:ascii="Times New Roman" w:hAnsi="Times New Roman" w:cs="Times New Roman"/>
                <w:lang w:val="en-US"/>
              </w:rPr>
              <w:t>Neighboring Sates/RCC</w:t>
            </w:r>
          </w:p>
        </w:tc>
        <w:tc>
          <w:tcPr>
            <w:tcW w:w="904" w:type="pct"/>
            <w:tcBorders>
              <w:top w:val="single" w:sz="4" w:space="0" w:color="auto"/>
              <w:left w:val="single" w:sz="4" w:space="0" w:color="auto"/>
              <w:bottom w:val="single" w:sz="4" w:space="0" w:color="auto"/>
              <w:right w:val="single" w:sz="4" w:space="0" w:color="auto"/>
            </w:tcBorders>
          </w:tcPr>
          <w:p w14:paraId="08545235" w14:textId="43EF63FF" w:rsidR="00637A21" w:rsidRPr="00637A21" w:rsidRDefault="00637A21" w:rsidP="003B2411">
            <w:pPr>
              <w:rPr>
                <w:rFonts w:ascii="Times New Roman" w:hAnsi="Times New Roman" w:cs="Times New Roman"/>
                <w:lang w:val="en-US"/>
              </w:rPr>
            </w:pPr>
            <w:r>
              <w:rPr>
                <w:rFonts w:ascii="Times New Roman" w:hAnsi="Times New Roman" w:cs="Times New Roman"/>
                <w:lang w:val="en-US"/>
              </w:rPr>
              <w:t>25/07/2024</w:t>
            </w:r>
          </w:p>
        </w:tc>
        <w:tc>
          <w:tcPr>
            <w:tcW w:w="1265" w:type="pct"/>
            <w:tcBorders>
              <w:top w:val="single" w:sz="4" w:space="0" w:color="auto"/>
              <w:left w:val="single" w:sz="4" w:space="0" w:color="auto"/>
              <w:bottom w:val="single" w:sz="4" w:space="0" w:color="auto"/>
              <w:right w:val="single" w:sz="4" w:space="0" w:color="auto"/>
            </w:tcBorders>
          </w:tcPr>
          <w:p w14:paraId="25E27FED" w14:textId="53A664F3" w:rsidR="00637A21" w:rsidRPr="00637A21" w:rsidRDefault="0064596B" w:rsidP="003B2411">
            <w:pPr>
              <w:rPr>
                <w:rFonts w:ascii="Times New Roman" w:hAnsi="Times New Roman" w:cs="Times New Roman"/>
                <w:lang w:val="en-US"/>
              </w:rPr>
            </w:pPr>
            <w:r>
              <w:rPr>
                <w:rFonts w:ascii="Times New Roman" w:hAnsi="Times New Roman" w:cs="Times New Roman"/>
                <w:lang w:val="en-US"/>
              </w:rPr>
              <w:t>To ensure compliance with national regulations</w:t>
            </w:r>
          </w:p>
        </w:tc>
      </w:tr>
    </w:tbl>
    <w:p w14:paraId="7C9B0320" w14:textId="77777777" w:rsidR="003B2411" w:rsidRPr="003B2411" w:rsidRDefault="003B2411" w:rsidP="003B2411">
      <w:pPr>
        <w:spacing w:after="0" w:line="240" w:lineRule="auto"/>
        <w:rPr>
          <w:rFonts w:ascii="Times New Roman" w:eastAsia="Arial" w:hAnsi="Times New Roman" w:cs="Times New Roman"/>
          <w:kern w:val="0"/>
          <w:sz w:val="22"/>
          <w:szCs w:val="22"/>
          <w:lang w:val="en-US" w:eastAsia="zh-CN" w:bidi="hi-IN"/>
          <w14:ligatures w14:val="none"/>
        </w:rPr>
      </w:pPr>
    </w:p>
    <w:p w14:paraId="61D3E90B" w14:textId="77777777" w:rsidR="003B2411" w:rsidRPr="003B2411" w:rsidRDefault="003B2411" w:rsidP="003B2411">
      <w:pPr>
        <w:keepNext/>
        <w:keepLines/>
        <w:spacing w:before="240" w:after="0" w:line="240" w:lineRule="auto"/>
        <w:ind w:left="720" w:hanging="360"/>
        <w:outlineLvl w:val="0"/>
        <w:rPr>
          <w:rFonts w:ascii="Times New Roman" w:eastAsia="Times New Roman" w:hAnsi="Times New Roman" w:cs="Times New Roman"/>
          <w:color w:val="2E74B5"/>
          <w:kern w:val="0"/>
          <w:sz w:val="22"/>
          <w:szCs w:val="22"/>
          <w:lang w:val="en-US" w:eastAsia="zh-CN" w:bidi="hi-IN"/>
          <w14:ligatures w14:val="none"/>
        </w:rPr>
      </w:pPr>
      <w:r w:rsidRPr="003B2411">
        <w:rPr>
          <w:rFonts w:ascii="Times New Roman" w:eastAsia="Times New Roman" w:hAnsi="Times New Roman" w:cs="Times New Roman"/>
          <w:color w:val="2E74B5"/>
          <w:kern w:val="0"/>
          <w:sz w:val="22"/>
          <w:szCs w:val="22"/>
          <w:lang w:val="en-US" w:eastAsia="zh-CN" w:bidi="hi-IN"/>
          <w14:ligatures w14:val="none"/>
        </w:rPr>
        <w:t xml:space="preserve">Exercise N°3: Implementation of the action Plan and provision of evidence </w:t>
      </w:r>
    </w:p>
    <w:p w14:paraId="19A0461B" w14:textId="77777777" w:rsidR="003B2411" w:rsidRPr="003B2411" w:rsidRDefault="003B2411" w:rsidP="003B2411">
      <w:pPr>
        <w:keepNext/>
        <w:keepLines/>
        <w:spacing w:before="240" w:after="0" w:line="240" w:lineRule="auto"/>
        <w:ind w:left="720" w:hanging="360"/>
        <w:outlineLvl w:val="0"/>
        <w:rPr>
          <w:rFonts w:ascii="Times New Roman" w:eastAsia="Times New Roman" w:hAnsi="Times New Roman" w:cs="Times New Roman"/>
          <w:color w:val="2E74B5"/>
          <w:kern w:val="0"/>
          <w:sz w:val="22"/>
          <w:szCs w:val="22"/>
          <w:lang w:val="en-US" w:eastAsia="zh-CN" w:bidi="hi-IN"/>
          <w14:ligatures w14:val="none"/>
        </w:rPr>
      </w:pPr>
      <w:r w:rsidRPr="003B2411">
        <w:rPr>
          <w:rFonts w:ascii="Times New Roman" w:eastAsia="Times New Roman" w:hAnsi="Times New Roman" w:cs="Times New Roman"/>
          <w:color w:val="2E74B5"/>
          <w:kern w:val="0"/>
          <w:sz w:val="22"/>
          <w:szCs w:val="22"/>
          <w:lang w:val="en-US" w:eastAsia="zh-CN" w:bidi="hi-IN"/>
          <w14:ligatures w14:val="none"/>
        </w:rPr>
        <w:t>Exercise N°4: Development and Submission of APIRG Action plan</w:t>
      </w:r>
    </w:p>
    <w:p w14:paraId="34AE3DFF" w14:textId="77777777" w:rsidR="003B2411" w:rsidRPr="003B2411" w:rsidRDefault="003B2411" w:rsidP="003B2411">
      <w:pPr>
        <w:keepNext/>
        <w:keepLines/>
        <w:spacing w:before="240" w:after="0" w:line="240" w:lineRule="auto"/>
        <w:ind w:left="720" w:hanging="360"/>
        <w:outlineLvl w:val="0"/>
        <w:rPr>
          <w:rFonts w:ascii="Times New Roman" w:eastAsia="Times New Roman" w:hAnsi="Times New Roman" w:cs="Times New Roman"/>
          <w:color w:val="2E74B5"/>
          <w:kern w:val="0"/>
          <w:sz w:val="22"/>
          <w:szCs w:val="22"/>
          <w:lang w:val="en-US" w:eastAsia="zh-CN" w:bidi="hi-IN"/>
          <w14:ligatures w14:val="none"/>
        </w:rPr>
      </w:pPr>
      <w:r w:rsidRPr="003B2411">
        <w:rPr>
          <w:rFonts w:ascii="Times New Roman" w:eastAsia="Times New Roman" w:hAnsi="Times New Roman" w:cs="Times New Roman"/>
          <w:color w:val="2E74B5"/>
          <w:kern w:val="0"/>
          <w:sz w:val="22"/>
          <w:szCs w:val="22"/>
          <w:lang w:val="en-US" w:eastAsia="zh-CN" w:bidi="hi-IN"/>
          <w14:ligatures w14:val="none"/>
        </w:rPr>
        <w:t>Exercise N°5 : Implementation of Action plan and Submission of evidences</w:t>
      </w:r>
    </w:p>
    <w:p w14:paraId="1B8D1E5B" w14:textId="77777777" w:rsidR="003B2411" w:rsidRPr="003B2411" w:rsidRDefault="003B2411" w:rsidP="003B2411">
      <w:pPr>
        <w:keepNext/>
        <w:keepLines/>
        <w:spacing w:before="240" w:after="0" w:line="240" w:lineRule="auto"/>
        <w:ind w:left="720" w:hanging="360"/>
        <w:outlineLvl w:val="0"/>
        <w:rPr>
          <w:rFonts w:ascii="Times New Roman" w:eastAsia="Times New Roman" w:hAnsi="Times New Roman" w:cs="Times New Roman"/>
          <w:color w:val="2E74B5"/>
          <w:kern w:val="0"/>
          <w:sz w:val="22"/>
          <w:szCs w:val="22"/>
          <w:lang w:val="en-US" w:eastAsia="zh-CN" w:bidi="hi-IN"/>
          <w14:ligatures w14:val="none"/>
        </w:rPr>
      </w:pPr>
      <w:r w:rsidRPr="003B2411">
        <w:rPr>
          <w:rFonts w:ascii="Times New Roman" w:eastAsia="Times New Roman" w:hAnsi="Times New Roman" w:cs="Times New Roman"/>
          <w:color w:val="2E74B5"/>
          <w:kern w:val="0"/>
          <w:sz w:val="22"/>
          <w:szCs w:val="22"/>
          <w:lang w:val="en-US" w:eastAsia="zh-CN" w:bidi="hi-IN"/>
          <w14:ligatures w14:val="none"/>
        </w:rPr>
        <w:t xml:space="preserve">Exercise N°6: Closing of deficiencies </w:t>
      </w:r>
    </w:p>
    <w:p w14:paraId="0FD23DD0" w14:textId="77777777" w:rsidR="003B2411" w:rsidRPr="003B2411" w:rsidRDefault="003B2411" w:rsidP="003B2411">
      <w:pPr>
        <w:spacing w:after="0" w:line="240" w:lineRule="auto"/>
        <w:rPr>
          <w:rFonts w:ascii="Times New Roman" w:eastAsia="Arial" w:hAnsi="Times New Roman" w:cs="Times New Roman"/>
          <w:kern w:val="0"/>
          <w:sz w:val="22"/>
          <w:szCs w:val="22"/>
          <w:lang w:val="en-US" w:eastAsia="zh-CN" w:bidi="hi-IN"/>
          <w14:ligatures w14:val="none"/>
        </w:rPr>
      </w:pPr>
    </w:p>
    <w:p w14:paraId="0F9A033F" w14:textId="77777777" w:rsidR="003B2411" w:rsidRPr="003B2411" w:rsidRDefault="003B2411" w:rsidP="003B2411">
      <w:pPr>
        <w:spacing w:after="0" w:line="240" w:lineRule="auto"/>
        <w:rPr>
          <w:rFonts w:ascii="Times New Roman" w:eastAsia="Arial" w:hAnsi="Times New Roman" w:cs="Times New Roman"/>
          <w:kern w:val="0"/>
          <w:sz w:val="22"/>
          <w:szCs w:val="22"/>
          <w:lang w:val="en-US" w:eastAsia="zh-CN" w:bidi="hi-IN"/>
          <w14:ligatures w14:val="none"/>
        </w:rPr>
      </w:pPr>
    </w:p>
    <w:p w14:paraId="227B4195" w14:textId="77777777" w:rsidR="003B2411" w:rsidRPr="003B2411" w:rsidRDefault="003B2411" w:rsidP="003B2411">
      <w:pPr>
        <w:tabs>
          <w:tab w:val="left" w:pos="1290"/>
        </w:tabs>
        <w:spacing w:after="0" w:line="240" w:lineRule="auto"/>
        <w:rPr>
          <w:rFonts w:ascii="Times New Roman" w:eastAsia="Arial" w:hAnsi="Times New Roman" w:cs="Times New Roman"/>
          <w:kern w:val="0"/>
          <w:sz w:val="22"/>
          <w:szCs w:val="22"/>
          <w:lang w:val="en-US" w:eastAsia="zh-CN" w:bidi="hi-IN"/>
          <w14:ligatures w14:val="none"/>
        </w:rPr>
      </w:pPr>
      <w:r w:rsidRPr="003B2411">
        <w:rPr>
          <w:rFonts w:ascii="Times New Roman" w:eastAsia="Arial" w:hAnsi="Times New Roman" w:cs="Times New Roman"/>
          <w:kern w:val="0"/>
          <w:sz w:val="22"/>
          <w:szCs w:val="22"/>
          <w:lang w:val="en-US" w:eastAsia="zh-CN" w:bidi="hi-IN"/>
          <w14:ligatures w14:val="none"/>
        </w:rPr>
        <w:tab/>
      </w:r>
    </w:p>
    <w:p w14:paraId="6BD17F48" w14:textId="56726CAB" w:rsidR="00FA0B59" w:rsidRPr="003B2411" w:rsidRDefault="00FA0B59" w:rsidP="003B2411">
      <w:pPr>
        <w:jc w:val="both"/>
        <w:rPr>
          <w:lang w:val="en-US"/>
        </w:rPr>
      </w:pPr>
    </w:p>
    <w:sectPr w:rsidR="00FA0B59" w:rsidRPr="003B2411">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C0E4924"/>
    <w:multiLevelType w:val="hybridMultilevel"/>
    <w:tmpl w:val="9F40DE04"/>
    <w:lvl w:ilvl="0" w:tplc="280C0011">
      <w:start w:val="1"/>
      <w:numFmt w:val="decimal"/>
      <w:lvlText w:val="%1)"/>
      <w:lvlJc w:val="left"/>
      <w:pPr>
        <w:ind w:left="720" w:hanging="360"/>
      </w:pPr>
      <w:rPr>
        <w:rFonts w:hint="default"/>
      </w:rPr>
    </w:lvl>
    <w:lvl w:ilvl="1" w:tplc="280C0019" w:tentative="1">
      <w:start w:val="1"/>
      <w:numFmt w:val="lowerLetter"/>
      <w:lvlText w:val="%2."/>
      <w:lvlJc w:val="left"/>
      <w:pPr>
        <w:ind w:left="1440" w:hanging="360"/>
      </w:pPr>
    </w:lvl>
    <w:lvl w:ilvl="2" w:tplc="280C001B" w:tentative="1">
      <w:start w:val="1"/>
      <w:numFmt w:val="lowerRoman"/>
      <w:lvlText w:val="%3."/>
      <w:lvlJc w:val="right"/>
      <w:pPr>
        <w:ind w:left="2160" w:hanging="180"/>
      </w:pPr>
    </w:lvl>
    <w:lvl w:ilvl="3" w:tplc="280C000F" w:tentative="1">
      <w:start w:val="1"/>
      <w:numFmt w:val="decimal"/>
      <w:lvlText w:val="%4."/>
      <w:lvlJc w:val="left"/>
      <w:pPr>
        <w:ind w:left="2880" w:hanging="360"/>
      </w:pPr>
    </w:lvl>
    <w:lvl w:ilvl="4" w:tplc="280C0019" w:tentative="1">
      <w:start w:val="1"/>
      <w:numFmt w:val="lowerLetter"/>
      <w:lvlText w:val="%5."/>
      <w:lvlJc w:val="left"/>
      <w:pPr>
        <w:ind w:left="3600" w:hanging="360"/>
      </w:pPr>
    </w:lvl>
    <w:lvl w:ilvl="5" w:tplc="280C001B" w:tentative="1">
      <w:start w:val="1"/>
      <w:numFmt w:val="lowerRoman"/>
      <w:lvlText w:val="%6."/>
      <w:lvlJc w:val="right"/>
      <w:pPr>
        <w:ind w:left="4320" w:hanging="180"/>
      </w:pPr>
    </w:lvl>
    <w:lvl w:ilvl="6" w:tplc="280C000F" w:tentative="1">
      <w:start w:val="1"/>
      <w:numFmt w:val="decimal"/>
      <w:lvlText w:val="%7."/>
      <w:lvlJc w:val="left"/>
      <w:pPr>
        <w:ind w:left="5040" w:hanging="360"/>
      </w:pPr>
    </w:lvl>
    <w:lvl w:ilvl="7" w:tplc="280C0019" w:tentative="1">
      <w:start w:val="1"/>
      <w:numFmt w:val="lowerLetter"/>
      <w:lvlText w:val="%8."/>
      <w:lvlJc w:val="left"/>
      <w:pPr>
        <w:ind w:left="5760" w:hanging="360"/>
      </w:pPr>
    </w:lvl>
    <w:lvl w:ilvl="8" w:tplc="280C001B" w:tentative="1">
      <w:start w:val="1"/>
      <w:numFmt w:val="lowerRoman"/>
      <w:lvlText w:val="%9."/>
      <w:lvlJc w:val="right"/>
      <w:pPr>
        <w:ind w:left="6480" w:hanging="180"/>
      </w:pPr>
    </w:lvl>
  </w:abstractNum>
  <w:num w:numId="1" w16cid:durableId="33583906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0FF0"/>
    <w:rsid w:val="001A7D23"/>
    <w:rsid w:val="00220F9A"/>
    <w:rsid w:val="003B2411"/>
    <w:rsid w:val="00637A21"/>
    <w:rsid w:val="0064596B"/>
    <w:rsid w:val="006D3C28"/>
    <w:rsid w:val="007D4B03"/>
    <w:rsid w:val="007E15A7"/>
    <w:rsid w:val="008B3E46"/>
    <w:rsid w:val="008D513C"/>
    <w:rsid w:val="009613B7"/>
    <w:rsid w:val="00C169E8"/>
    <w:rsid w:val="00CA0077"/>
    <w:rsid w:val="00DC0AB7"/>
    <w:rsid w:val="00E80FF0"/>
    <w:rsid w:val="00F357A4"/>
    <w:rsid w:val="00FA0B59"/>
  </w:rsids>
  <m:mathPr>
    <m:mathFont m:val="Cambria Math"/>
    <m:brkBin m:val="before"/>
    <m:brkBinSub m:val="--"/>
    <m:smallFrac m:val="0"/>
    <m:dispDef/>
    <m:lMargin m:val="0"/>
    <m:rMargin m:val="0"/>
    <m:defJc m:val="centerGroup"/>
    <m:wrapIndent m:val="1440"/>
    <m:intLim m:val="subSup"/>
    <m:naryLim m:val="undOvr"/>
  </m:mathPr>
  <w:themeFontLang w:val="fr-S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13D159"/>
  <w15:chartTrackingRefBased/>
  <w15:docId w15:val="{540FC682-9043-448B-88B3-B6A77318B9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fr-SN"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ter"/>
    <w:uiPriority w:val="9"/>
    <w:qFormat/>
    <w:rsid w:val="00E80FF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ter"/>
    <w:uiPriority w:val="9"/>
    <w:semiHidden/>
    <w:unhideWhenUsed/>
    <w:qFormat/>
    <w:rsid w:val="00E80FF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ter"/>
    <w:uiPriority w:val="9"/>
    <w:semiHidden/>
    <w:unhideWhenUsed/>
    <w:qFormat/>
    <w:rsid w:val="00E80FF0"/>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ter"/>
    <w:uiPriority w:val="9"/>
    <w:semiHidden/>
    <w:unhideWhenUsed/>
    <w:qFormat/>
    <w:rsid w:val="00E80FF0"/>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ter"/>
    <w:uiPriority w:val="9"/>
    <w:semiHidden/>
    <w:unhideWhenUsed/>
    <w:qFormat/>
    <w:rsid w:val="00E80FF0"/>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ter"/>
    <w:uiPriority w:val="9"/>
    <w:semiHidden/>
    <w:unhideWhenUsed/>
    <w:qFormat/>
    <w:rsid w:val="00E80FF0"/>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ter"/>
    <w:uiPriority w:val="9"/>
    <w:semiHidden/>
    <w:unhideWhenUsed/>
    <w:qFormat/>
    <w:rsid w:val="00E80FF0"/>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ter"/>
    <w:uiPriority w:val="9"/>
    <w:semiHidden/>
    <w:unhideWhenUsed/>
    <w:qFormat/>
    <w:rsid w:val="00E80FF0"/>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ter"/>
    <w:uiPriority w:val="9"/>
    <w:semiHidden/>
    <w:unhideWhenUsed/>
    <w:qFormat/>
    <w:rsid w:val="00E80FF0"/>
    <w:pPr>
      <w:keepNext/>
      <w:keepLines/>
      <w:spacing w:after="0"/>
      <w:outlineLvl w:val="8"/>
    </w:pPr>
    <w:rPr>
      <w:rFonts w:eastAsiaTheme="majorEastAsia" w:cstheme="majorBidi"/>
      <w:color w:val="272727" w:themeColor="text1" w:themeTint="D8"/>
    </w:rPr>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arter">
    <w:name w:val="Título 1 Caráter"/>
    <w:basedOn w:val="Tipodeletrapredefinidodopargrafo"/>
    <w:link w:val="Ttulo1"/>
    <w:uiPriority w:val="9"/>
    <w:rsid w:val="00E80FF0"/>
    <w:rPr>
      <w:rFonts w:asciiTheme="majorHAnsi" w:eastAsiaTheme="majorEastAsia" w:hAnsiTheme="majorHAnsi" w:cstheme="majorBidi"/>
      <w:color w:val="0F4761" w:themeColor="accent1" w:themeShade="BF"/>
      <w:sz w:val="40"/>
      <w:szCs w:val="40"/>
    </w:rPr>
  </w:style>
  <w:style w:type="character" w:customStyle="1" w:styleId="Ttulo2Carter">
    <w:name w:val="Título 2 Caráter"/>
    <w:basedOn w:val="Tipodeletrapredefinidodopargrafo"/>
    <w:link w:val="Ttulo2"/>
    <w:uiPriority w:val="9"/>
    <w:semiHidden/>
    <w:rsid w:val="00E80FF0"/>
    <w:rPr>
      <w:rFonts w:asciiTheme="majorHAnsi" w:eastAsiaTheme="majorEastAsia" w:hAnsiTheme="majorHAnsi" w:cstheme="majorBidi"/>
      <w:color w:val="0F4761" w:themeColor="accent1" w:themeShade="BF"/>
      <w:sz w:val="32"/>
      <w:szCs w:val="32"/>
    </w:rPr>
  </w:style>
  <w:style w:type="character" w:customStyle="1" w:styleId="Ttulo3Carter">
    <w:name w:val="Título 3 Caráter"/>
    <w:basedOn w:val="Tipodeletrapredefinidodopargrafo"/>
    <w:link w:val="Ttulo3"/>
    <w:uiPriority w:val="9"/>
    <w:semiHidden/>
    <w:rsid w:val="00E80FF0"/>
    <w:rPr>
      <w:rFonts w:eastAsiaTheme="majorEastAsia" w:cstheme="majorBidi"/>
      <w:color w:val="0F4761" w:themeColor="accent1" w:themeShade="BF"/>
      <w:sz w:val="28"/>
      <w:szCs w:val="28"/>
    </w:rPr>
  </w:style>
  <w:style w:type="character" w:customStyle="1" w:styleId="Ttulo4Carter">
    <w:name w:val="Título 4 Caráter"/>
    <w:basedOn w:val="Tipodeletrapredefinidodopargrafo"/>
    <w:link w:val="Ttulo4"/>
    <w:uiPriority w:val="9"/>
    <w:semiHidden/>
    <w:rsid w:val="00E80FF0"/>
    <w:rPr>
      <w:rFonts w:eastAsiaTheme="majorEastAsia" w:cstheme="majorBidi"/>
      <w:i/>
      <w:iCs/>
      <w:color w:val="0F4761" w:themeColor="accent1" w:themeShade="BF"/>
    </w:rPr>
  </w:style>
  <w:style w:type="character" w:customStyle="1" w:styleId="Ttulo5Carter">
    <w:name w:val="Título 5 Caráter"/>
    <w:basedOn w:val="Tipodeletrapredefinidodopargrafo"/>
    <w:link w:val="Ttulo5"/>
    <w:uiPriority w:val="9"/>
    <w:semiHidden/>
    <w:rsid w:val="00E80FF0"/>
    <w:rPr>
      <w:rFonts w:eastAsiaTheme="majorEastAsia" w:cstheme="majorBidi"/>
      <w:color w:val="0F4761" w:themeColor="accent1" w:themeShade="BF"/>
    </w:rPr>
  </w:style>
  <w:style w:type="character" w:customStyle="1" w:styleId="Ttulo6Carter">
    <w:name w:val="Título 6 Caráter"/>
    <w:basedOn w:val="Tipodeletrapredefinidodopargrafo"/>
    <w:link w:val="Ttulo6"/>
    <w:uiPriority w:val="9"/>
    <w:semiHidden/>
    <w:rsid w:val="00E80FF0"/>
    <w:rPr>
      <w:rFonts w:eastAsiaTheme="majorEastAsia" w:cstheme="majorBidi"/>
      <w:i/>
      <w:iCs/>
      <w:color w:val="595959" w:themeColor="text1" w:themeTint="A6"/>
    </w:rPr>
  </w:style>
  <w:style w:type="character" w:customStyle="1" w:styleId="Ttulo7Carter">
    <w:name w:val="Título 7 Caráter"/>
    <w:basedOn w:val="Tipodeletrapredefinidodopargrafo"/>
    <w:link w:val="Ttulo7"/>
    <w:uiPriority w:val="9"/>
    <w:semiHidden/>
    <w:rsid w:val="00E80FF0"/>
    <w:rPr>
      <w:rFonts w:eastAsiaTheme="majorEastAsia" w:cstheme="majorBidi"/>
      <w:color w:val="595959" w:themeColor="text1" w:themeTint="A6"/>
    </w:rPr>
  </w:style>
  <w:style w:type="character" w:customStyle="1" w:styleId="Ttulo8Carter">
    <w:name w:val="Título 8 Caráter"/>
    <w:basedOn w:val="Tipodeletrapredefinidodopargrafo"/>
    <w:link w:val="Ttulo8"/>
    <w:uiPriority w:val="9"/>
    <w:semiHidden/>
    <w:rsid w:val="00E80FF0"/>
    <w:rPr>
      <w:rFonts w:eastAsiaTheme="majorEastAsia" w:cstheme="majorBidi"/>
      <w:i/>
      <w:iCs/>
      <w:color w:val="272727" w:themeColor="text1" w:themeTint="D8"/>
    </w:rPr>
  </w:style>
  <w:style w:type="character" w:customStyle="1" w:styleId="Ttulo9Carter">
    <w:name w:val="Título 9 Caráter"/>
    <w:basedOn w:val="Tipodeletrapredefinidodopargrafo"/>
    <w:link w:val="Ttulo9"/>
    <w:uiPriority w:val="9"/>
    <w:semiHidden/>
    <w:rsid w:val="00E80FF0"/>
    <w:rPr>
      <w:rFonts w:eastAsiaTheme="majorEastAsia" w:cstheme="majorBidi"/>
      <w:color w:val="272727" w:themeColor="text1" w:themeTint="D8"/>
    </w:rPr>
  </w:style>
  <w:style w:type="paragraph" w:styleId="Ttulo">
    <w:name w:val="Title"/>
    <w:basedOn w:val="Normal"/>
    <w:next w:val="Normal"/>
    <w:link w:val="TtuloCarter"/>
    <w:uiPriority w:val="10"/>
    <w:qFormat/>
    <w:rsid w:val="00E80FF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ter">
    <w:name w:val="Título Caráter"/>
    <w:basedOn w:val="Tipodeletrapredefinidodopargrafo"/>
    <w:link w:val="Ttulo"/>
    <w:uiPriority w:val="10"/>
    <w:rsid w:val="00E80FF0"/>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ter"/>
    <w:uiPriority w:val="11"/>
    <w:qFormat/>
    <w:rsid w:val="00E80FF0"/>
    <w:pPr>
      <w:numPr>
        <w:ilvl w:val="1"/>
      </w:numPr>
    </w:pPr>
    <w:rPr>
      <w:rFonts w:eastAsiaTheme="majorEastAsia" w:cstheme="majorBidi"/>
      <w:color w:val="595959" w:themeColor="text1" w:themeTint="A6"/>
      <w:spacing w:val="15"/>
      <w:sz w:val="28"/>
      <w:szCs w:val="28"/>
    </w:rPr>
  </w:style>
  <w:style w:type="character" w:customStyle="1" w:styleId="SubttuloCarter">
    <w:name w:val="Subtítulo Caráter"/>
    <w:basedOn w:val="Tipodeletrapredefinidodopargrafo"/>
    <w:link w:val="Subttulo"/>
    <w:uiPriority w:val="11"/>
    <w:rsid w:val="00E80FF0"/>
    <w:rPr>
      <w:rFonts w:eastAsiaTheme="majorEastAsia" w:cstheme="majorBidi"/>
      <w:color w:val="595959" w:themeColor="text1" w:themeTint="A6"/>
      <w:spacing w:val="15"/>
      <w:sz w:val="28"/>
      <w:szCs w:val="28"/>
    </w:rPr>
  </w:style>
  <w:style w:type="paragraph" w:styleId="Citao">
    <w:name w:val="Quote"/>
    <w:basedOn w:val="Normal"/>
    <w:next w:val="Normal"/>
    <w:link w:val="CitaoCarter"/>
    <w:uiPriority w:val="29"/>
    <w:qFormat/>
    <w:rsid w:val="00E80FF0"/>
    <w:pPr>
      <w:spacing w:before="160"/>
      <w:jc w:val="center"/>
    </w:pPr>
    <w:rPr>
      <w:i/>
      <w:iCs/>
      <w:color w:val="404040" w:themeColor="text1" w:themeTint="BF"/>
    </w:rPr>
  </w:style>
  <w:style w:type="character" w:customStyle="1" w:styleId="CitaoCarter">
    <w:name w:val="Citação Caráter"/>
    <w:basedOn w:val="Tipodeletrapredefinidodopargrafo"/>
    <w:link w:val="Citao"/>
    <w:uiPriority w:val="29"/>
    <w:rsid w:val="00E80FF0"/>
    <w:rPr>
      <w:i/>
      <w:iCs/>
      <w:color w:val="404040" w:themeColor="text1" w:themeTint="BF"/>
    </w:rPr>
  </w:style>
  <w:style w:type="paragraph" w:styleId="PargrafodaLista">
    <w:name w:val="List Paragraph"/>
    <w:basedOn w:val="Normal"/>
    <w:uiPriority w:val="34"/>
    <w:qFormat/>
    <w:rsid w:val="00E80FF0"/>
    <w:pPr>
      <w:ind w:left="720"/>
      <w:contextualSpacing/>
    </w:pPr>
  </w:style>
  <w:style w:type="character" w:styleId="nfaseIntensa">
    <w:name w:val="Intense Emphasis"/>
    <w:basedOn w:val="Tipodeletrapredefinidodopargrafo"/>
    <w:uiPriority w:val="21"/>
    <w:qFormat/>
    <w:rsid w:val="00E80FF0"/>
    <w:rPr>
      <w:i/>
      <w:iCs/>
      <w:color w:val="0F4761" w:themeColor="accent1" w:themeShade="BF"/>
    </w:rPr>
  </w:style>
  <w:style w:type="paragraph" w:styleId="CitaoIntensa">
    <w:name w:val="Intense Quote"/>
    <w:basedOn w:val="Normal"/>
    <w:next w:val="Normal"/>
    <w:link w:val="CitaoIntensaCarter"/>
    <w:uiPriority w:val="30"/>
    <w:qFormat/>
    <w:rsid w:val="00E80FF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oIntensaCarter">
    <w:name w:val="Citação Intensa Caráter"/>
    <w:basedOn w:val="Tipodeletrapredefinidodopargrafo"/>
    <w:link w:val="CitaoIntensa"/>
    <w:uiPriority w:val="30"/>
    <w:rsid w:val="00E80FF0"/>
    <w:rPr>
      <w:i/>
      <w:iCs/>
      <w:color w:val="0F4761" w:themeColor="accent1" w:themeShade="BF"/>
    </w:rPr>
  </w:style>
  <w:style w:type="character" w:styleId="RefernciaIntensa">
    <w:name w:val="Intense Reference"/>
    <w:basedOn w:val="Tipodeletrapredefinidodopargrafo"/>
    <w:uiPriority w:val="32"/>
    <w:qFormat/>
    <w:rsid w:val="00E80FF0"/>
    <w:rPr>
      <w:b/>
      <w:bCs/>
      <w:smallCaps/>
      <w:color w:val="0F4761" w:themeColor="accent1" w:themeShade="BF"/>
      <w:spacing w:val="5"/>
    </w:rPr>
  </w:style>
  <w:style w:type="table" w:customStyle="1" w:styleId="TableNormal1">
    <w:name w:val="Table Normal1"/>
    <w:rsid w:val="003B2411"/>
    <w:pPr>
      <w:spacing w:after="0" w:line="240" w:lineRule="auto"/>
    </w:pPr>
    <w:rPr>
      <w:rFonts w:ascii="Arial" w:eastAsia="Arial" w:hAnsi="Arial" w:cs="Arial"/>
      <w:kern w:val="0"/>
      <w:sz w:val="22"/>
      <w:szCs w:val="22"/>
      <w:lang w:val="fr-FR" w:eastAsia="zh-CN" w:bidi="hi-IN"/>
      <w14:ligatures w14:val="none"/>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9439493">
      <w:bodyDiv w:val="1"/>
      <w:marLeft w:val="0"/>
      <w:marRight w:val="0"/>
      <w:marTop w:val="0"/>
      <w:marBottom w:val="0"/>
      <w:divBdr>
        <w:top w:val="none" w:sz="0" w:space="0" w:color="auto"/>
        <w:left w:val="none" w:sz="0" w:space="0" w:color="auto"/>
        <w:bottom w:val="none" w:sz="0" w:space="0" w:color="auto"/>
        <w:right w:val="none" w:sz="0" w:space="0" w:color="auto"/>
      </w:divBdr>
    </w:div>
    <w:div w:id="16856712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53</TotalTime>
  <Pages>2</Pages>
  <Words>310</Words>
  <Characters>1767</Characters>
  <Application>Microsoft Office Word</Application>
  <DocSecurity>0</DocSecurity>
  <Lines>14</Lines>
  <Paragraphs>4</Paragraphs>
  <ScaleCrop>false</ScaleCrop>
  <HeadingPairs>
    <vt:vector size="4" baseType="variant">
      <vt:variant>
        <vt:lpstr>Título</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2073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Francois Xavier SALAMBANGA</dc:creator>
  <cp:keywords/>
  <dc:description/>
  <cp:lastModifiedBy>Micael Moreno</cp:lastModifiedBy>
  <cp:revision>3</cp:revision>
  <dcterms:created xsi:type="dcterms:W3CDTF">2024-04-25T09:56:00Z</dcterms:created>
  <dcterms:modified xsi:type="dcterms:W3CDTF">2024-04-25T12:15:00Z</dcterms:modified>
</cp:coreProperties>
</file>